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AE847" w14:textId="37D9E250" w:rsidR="00A56820" w:rsidRPr="00A56820" w:rsidRDefault="00A56820" w:rsidP="00A56820">
      <w:pPr>
        <w:rPr>
          <w:lang w:val="es-MX"/>
        </w:rPr>
      </w:pPr>
      <w:r w:rsidRPr="00A56820">
        <w:rPr>
          <w:sz w:val="56"/>
          <w:szCs w:val="56"/>
          <w:lang w:val="es-MX"/>
        </w:rPr>
        <w:t xml:space="preserve">OMI NL </w:t>
      </w:r>
      <w:r w:rsidRPr="00A56820">
        <w:rPr>
          <w:sz w:val="56"/>
          <w:szCs w:val="56"/>
          <w:lang w:val="es-MX"/>
        </w:rPr>
        <w:br/>
      </w:r>
      <w:r w:rsidRPr="00A56820">
        <w:rPr>
          <w:lang w:val="es-MX"/>
        </w:rPr>
        <w:t>Sede de la Olimpiada Estatal de Informatica</w:t>
      </w:r>
      <w:r w:rsidRPr="00A56820">
        <w:rPr>
          <w:lang w:val="es-MX"/>
        </w:rPr>
        <w:br/>
        <w:t>Responsable: M.S.I. Gilberto Reyes Barrera</w:t>
      </w:r>
      <w:r w:rsidRPr="00A56820">
        <w:rPr>
          <w:lang w:val="es-MX"/>
        </w:rPr>
        <w:br/>
        <w:t xml:space="preserve">Sevicio Social: Luis Fernando Flores Diaz :  </w:t>
      </w:r>
      <w:hyperlink r:id="rId7" w:history="1">
        <w:r w:rsidRPr="00A56820">
          <w:rPr>
            <w:rStyle w:val="Hipervnculo"/>
            <w:lang w:val="es-MX"/>
          </w:rPr>
          <w:t>fernando.floresdz@uanl.edu.mx</w:t>
        </w:r>
      </w:hyperlink>
      <w:r>
        <w:rPr>
          <w:lang w:val="es-MX"/>
        </w:rPr>
        <w:br/>
      </w:r>
      <w:r w:rsidRPr="00A56820">
        <w:rPr>
          <w:lang w:val="es-MX"/>
        </w:rPr>
        <w:br/>
        <w:t xml:space="preserve">Durante el servicio social se realizo el desarrollo de plataforma y pagina oficial para la OMI NL. </w:t>
      </w:r>
      <w:r w:rsidRPr="00A56820">
        <w:rPr>
          <w:lang w:val="es-MX"/>
        </w:rPr>
        <w:br/>
        <w:t xml:space="preserve">En el presente documento se cuenta </w:t>
      </w:r>
      <w:r>
        <w:rPr>
          <w:lang w:val="es-MX"/>
        </w:rPr>
        <w:t>la definicion tecnica de las funcionalidades del proyecto de software.</w:t>
      </w:r>
    </w:p>
    <w:p w14:paraId="0DA70BD7" w14:textId="2F655E6D" w:rsidR="005867E8" w:rsidRPr="00A56820" w:rsidRDefault="00500C28" w:rsidP="00500C28">
      <w:pPr>
        <w:rPr>
          <w:rFonts w:ascii="Arial" w:hAnsi="Arial" w:cs="Arial"/>
          <w:b/>
          <w:bCs/>
          <w:sz w:val="36"/>
          <w:szCs w:val="36"/>
          <w:lang w:val="es-MX"/>
        </w:rPr>
      </w:pPr>
      <w:r w:rsidRPr="00500C28">
        <w:rPr>
          <w:rFonts w:ascii="Arial" w:hAnsi="Arial" w:cs="Arial"/>
          <w:b/>
          <w:bCs/>
          <w:sz w:val="36"/>
          <w:szCs w:val="36"/>
          <w:lang w:val="es-MX"/>
        </w:rPr>
        <w:t>Funcionalidades</w:t>
      </w:r>
      <w:r w:rsidR="00A56820">
        <w:rPr>
          <w:rFonts w:ascii="Arial" w:hAnsi="Arial" w:cs="Arial"/>
          <w:b/>
          <w:bCs/>
          <w:sz w:val="36"/>
          <w:szCs w:val="36"/>
          <w:lang w:val="es-MX"/>
        </w:rPr>
        <w:t xml:space="preserve"> principales</w:t>
      </w:r>
      <w:r>
        <w:rPr>
          <w:rFonts w:ascii="Arial" w:hAnsi="Arial" w:cs="Arial"/>
          <w:lang w:val="es-MX"/>
        </w:rPr>
        <w:br/>
      </w:r>
      <w:r>
        <w:rPr>
          <w:rFonts w:ascii="Arial" w:hAnsi="Arial" w:cs="Arial"/>
          <w:lang w:val="es-MX"/>
        </w:rPr>
        <w:br/>
      </w:r>
      <w:r w:rsidR="005867E8" w:rsidRPr="00500C28">
        <w:rPr>
          <w:rFonts w:ascii="Arial" w:hAnsi="Arial" w:cs="Arial"/>
          <w:lang w:val="es-MX"/>
        </w:rPr>
        <w:t>Se cuentan con 3 funcionalidades en proceso:</w:t>
      </w:r>
    </w:p>
    <w:p w14:paraId="5C7DEE54" w14:textId="77777777" w:rsidR="005867E8" w:rsidRPr="00500C28" w:rsidRDefault="005867E8" w:rsidP="005867E8">
      <w:pPr>
        <w:numPr>
          <w:ilvl w:val="0"/>
          <w:numId w:val="1"/>
        </w:numPr>
        <w:rPr>
          <w:rFonts w:ascii="Arial" w:hAnsi="Arial" w:cs="Arial"/>
          <w:lang w:val="es-MX"/>
        </w:rPr>
      </w:pPr>
      <w:r w:rsidRPr="00500C28">
        <w:rPr>
          <w:rFonts w:ascii="Arial" w:hAnsi="Arial" w:cs="Arial"/>
          <w:lang w:val="es-MX"/>
        </w:rPr>
        <w:t>Contenido de: Inicio / Enlaces / Materiales.</w:t>
      </w:r>
    </w:p>
    <w:p w14:paraId="662CE155" w14:textId="77777777" w:rsidR="005867E8" w:rsidRPr="00500C28" w:rsidRDefault="005867E8" w:rsidP="005867E8">
      <w:pPr>
        <w:numPr>
          <w:ilvl w:val="0"/>
          <w:numId w:val="1"/>
        </w:numPr>
        <w:rPr>
          <w:rFonts w:ascii="Arial" w:hAnsi="Arial" w:cs="Arial"/>
          <w:lang w:val="es-MX"/>
        </w:rPr>
      </w:pPr>
      <w:r w:rsidRPr="00500C28">
        <w:rPr>
          <w:rFonts w:ascii="Arial" w:hAnsi="Arial" w:cs="Arial"/>
          <w:lang w:val="es-MX"/>
        </w:rPr>
        <w:t>Editor de contenido.</w:t>
      </w:r>
    </w:p>
    <w:p w14:paraId="62CD6B65" w14:textId="47E1925D" w:rsidR="005867E8" w:rsidRPr="00500C28" w:rsidRDefault="005867E8" w:rsidP="005867E8">
      <w:pPr>
        <w:numPr>
          <w:ilvl w:val="0"/>
          <w:numId w:val="1"/>
        </w:numPr>
        <w:rPr>
          <w:rFonts w:ascii="Arial" w:hAnsi="Arial" w:cs="Arial"/>
          <w:lang w:val="es-MX"/>
        </w:rPr>
      </w:pPr>
      <w:r w:rsidRPr="00500C28">
        <w:rPr>
          <w:rFonts w:ascii="Arial" w:hAnsi="Arial" w:cs="Arial"/>
          <w:lang w:val="es-MX"/>
        </w:rPr>
        <w:t>Galeria.</w:t>
      </w:r>
    </w:p>
    <w:p w14:paraId="7D9DE2A5" w14:textId="3696AB4A" w:rsidR="005867E8" w:rsidRPr="00A56820" w:rsidRDefault="005867E8" w:rsidP="005867E8">
      <w:pPr>
        <w:rPr>
          <w:rFonts w:ascii="Arial" w:hAnsi="Arial" w:cs="Arial"/>
          <w:b/>
          <w:bCs/>
          <w:lang w:val="es-MX"/>
        </w:rPr>
      </w:pPr>
      <w:r w:rsidRPr="00500C28">
        <w:rPr>
          <w:rFonts w:ascii="Arial" w:hAnsi="Arial" w:cs="Arial"/>
          <w:lang w:val="es-MX"/>
        </w:rPr>
        <w:t>Mencionaremos como se desarrollo los componentes</w:t>
      </w:r>
      <w:r w:rsidR="00201659" w:rsidRPr="00500C28">
        <w:rPr>
          <w:rFonts w:ascii="Arial" w:hAnsi="Arial" w:cs="Arial"/>
          <w:lang w:val="es-MX"/>
        </w:rPr>
        <w:t>:</w:t>
      </w:r>
      <w:r w:rsidRPr="00500C28">
        <w:rPr>
          <w:rFonts w:ascii="Arial" w:hAnsi="Arial" w:cs="Arial"/>
          <w:lang w:val="es-MX"/>
        </w:rPr>
        <w:br/>
      </w:r>
      <w:r w:rsidRPr="00500C28">
        <w:rPr>
          <w:rFonts w:ascii="Arial" w:hAnsi="Arial" w:cs="Arial"/>
          <w:lang w:val="es-MX"/>
        </w:rPr>
        <w:br/>
      </w:r>
      <w:r w:rsidRPr="00500C28">
        <w:rPr>
          <w:rFonts w:ascii="Arial" w:hAnsi="Arial" w:cs="Arial"/>
          <w:b/>
          <w:bCs/>
          <w:lang w:val="es-MX"/>
        </w:rPr>
        <w:t>Funcionalidad 1: Contenido de: Inicio / Enlaces / Materiales.</w:t>
      </w:r>
    </w:p>
    <w:p w14:paraId="18DEFB0E" w14:textId="77777777" w:rsidR="001F2049" w:rsidRPr="00500C28" w:rsidRDefault="005867E8" w:rsidP="001F2049">
      <w:pPr>
        <w:jc w:val="both"/>
        <w:rPr>
          <w:rFonts w:ascii="Arial" w:hAnsi="Arial" w:cs="Arial"/>
          <w:lang w:val="es-MX"/>
        </w:rPr>
      </w:pPr>
      <w:r w:rsidRPr="00500C28">
        <w:rPr>
          <w:rFonts w:ascii="Arial" w:hAnsi="Arial" w:cs="Arial"/>
          <w:lang w:val="es-MX"/>
        </w:rPr>
        <w:t xml:space="preserve">Para los componentes de inicio, enlaces y materiales estos muestran la informacion del sitio, el objetivo de estos componentes es mostrar informacion que el administrador dedique al sitio. </w:t>
      </w:r>
    </w:p>
    <w:p w14:paraId="3FB4BF68" w14:textId="77777777" w:rsidR="00500C28" w:rsidRPr="00500C28" w:rsidRDefault="00183D73" w:rsidP="00A56820">
      <w:pPr>
        <w:jc w:val="center"/>
        <w:rPr>
          <w:rFonts w:ascii="Arial" w:hAnsi="Arial" w:cs="Arial"/>
          <w:lang w:val="es-MX"/>
        </w:rPr>
      </w:pPr>
      <w:r w:rsidRPr="00500C28">
        <w:rPr>
          <w:rFonts w:ascii="Arial" w:hAnsi="Arial" w:cs="Arial"/>
          <w:lang w:val="es-MX"/>
        </w:rPr>
        <w:br/>
      </w:r>
      <w:r w:rsidR="00B07283" w:rsidRPr="00500C28">
        <w:rPr>
          <w:rFonts w:ascii="Arial" w:hAnsi="Arial" w:cs="Arial"/>
          <w:noProof/>
          <w:lang w:val="es-MX"/>
        </w:rPr>
        <w:drawing>
          <wp:inline distT="0" distB="0" distL="0" distR="0" wp14:anchorId="0BEB3848" wp14:editId="11D8870B">
            <wp:extent cx="4142740" cy="2113556"/>
            <wp:effectExtent l="12700" t="12700" r="10160" b="7620"/>
            <wp:docPr id="35725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5834" name=""/>
                    <pic:cNvPicPr/>
                  </pic:nvPicPr>
                  <pic:blipFill>
                    <a:blip r:embed="rId8"/>
                    <a:stretch>
                      <a:fillRect/>
                    </a:stretch>
                  </pic:blipFill>
                  <pic:spPr>
                    <a:xfrm>
                      <a:off x="0" y="0"/>
                      <a:ext cx="4189778" cy="2137554"/>
                    </a:xfrm>
                    <a:prstGeom prst="rect">
                      <a:avLst/>
                    </a:prstGeom>
                    <a:ln>
                      <a:solidFill>
                        <a:schemeClr val="tx1"/>
                      </a:solidFill>
                    </a:ln>
                  </pic:spPr>
                </pic:pic>
              </a:graphicData>
            </a:graphic>
          </wp:inline>
        </w:drawing>
      </w:r>
      <w:r w:rsidRPr="00500C28">
        <w:rPr>
          <w:rFonts w:ascii="Arial" w:hAnsi="Arial" w:cs="Arial"/>
          <w:lang w:val="es-MX"/>
        </w:rPr>
        <w:br/>
      </w:r>
    </w:p>
    <w:p w14:paraId="2E6F0E08" w14:textId="168325F3" w:rsidR="003F33B3" w:rsidRPr="00500C28" w:rsidRDefault="00A56820" w:rsidP="00A56820">
      <w:pPr>
        <w:rPr>
          <w:rFonts w:ascii="Arial" w:hAnsi="Arial" w:cs="Arial"/>
          <w:lang w:val="es-MX"/>
        </w:rPr>
      </w:pPr>
      <w:r>
        <w:rPr>
          <w:rFonts w:ascii="Arial" w:hAnsi="Arial" w:cs="Arial"/>
          <w:lang w:val="es-MX"/>
        </w:rPr>
        <w:br w:type="page"/>
      </w:r>
      <w:r w:rsidR="003F33B3" w:rsidRPr="00500C28">
        <w:rPr>
          <w:rFonts w:ascii="Arial" w:hAnsi="Arial" w:cs="Arial"/>
          <w:lang w:val="es-MX"/>
        </w:rPr>
        <w:lastRenderedPageBreak/>
        <w:t>El componente utiliza el servicio `ContentService` para obtener el contenido identificado por un ID. Este contenido incluye HTML que debe ser insertado en la página de manera segura. El método `getContentById()` es el encargado de realizar esta llamada al servicio, suscribiéndose a los datos proporcionados por el servicio, que devuelve una interfaz `Content` con un campo `contenido`. Una vez que se recibe el contenido, se sanitiza mediante el uso del `DomSanitizer` para evitar riesgos de inyección de código malicioso (XSS). Este HTML seguro es luego inyectado en la vista utilizando la directiva `[innerHTML]`.</w:t>
      </w:r>
    </w:p>
    <w:p w14:paraId="757A1388" w14:textId="2933DA8A" w:rsidR="003F33B3" w:rsidRPr="00500C28" w:rsidRDefault="003F33B3" w:rsidP="00E37A7C">
      <w:pPr>
        <w:jc w:val="both"/>
        <w:rPr>
          <w:rFonts w:ascii="Arial" w:hAnsi="Arial" w:cs="Arial"/>
          <w:b/>
          <w:bCs/>
          <w:lang w:val="es-MX"/>
        </w:rPr>
      </w:pPr>
      <w:r w:rsidRPr="00500C28">
        <w:rPr>
          <w:rFonts w:ascii="Arial" w:hAnsi="Arial" w:cs="Arial"/>
          <w:b/>
          <w:bCs/>
          <w:lang w:val="es-MX"/>
        </w:rPr>
        <w:t>Patrones usados:</w:t>
      </w:r>
    </w:p>
    <w:p w14:paraId="674C454F" w14:textId="5F3F0422" w:rsidR="003F33B3" w:rsidRPr="00500C28" w:rsidRDefault="003F33B3" w:rsidP="00E37A7C">
      <w:pPr>
        <w:jc w:val="both"/>
        <w:rPr>
          <w:rFonts w:ascii="Arial" w:hAnsi="Arial" w:cs="Arial"/>
          <w:lang w:val="es-MX"/>
        </w:rPr>
      </w:pPr>
      <w:r w:rsidRPr="00500C28">
        <w:rPr>
          <w:rFonts w:ascii="Arial" w:hAnsi="Arial" w:cs="Arial"/>
          <w:lang w:val="es-MX"/>
        </w:rPr>
        <w:t xml:space="preserve">1. </w:t>
      </w:r>
      <w:r w:rsidRPr="00500C28">
        <w:rPr>
          <w:rFonts w:ascii="Arial" w:hAnsi="Arial" w:cs="Arial"/>
          <w:u w:val="single"/>
          <w:lang w:val="es-MX"/>
        </w:rPr>
        <w:t xml:space="preserve">Inyección de dependencias (Dependency Injection): </w:t>
      </w:r>
    </w:p>
    <w:p w14:paraId="740BE01B" w14:textId="77777777" w:rsidR="003F33B3" w:rsidRPr="00500C28" w:rsidRDefault="003F33B3" w:rsidP="00E37A7C">
      <w:pPr>
        <w:jc w:val="both"/>
        <w:rPr>
          <w:rFonts w:ascii="Arial" w:hAnsi="Arial" w:cs="Arial"/>
          <w:lang w:val="es-MX"/>
        </w:rPr>
      </w:pPr>
      <w:r w:rsidRPr="00500C28">
        <w:rPr>
          <w:rFonts w:ascii="Arial" w:hAnsi="Arial" w:cs="Arial"/>
          <w:lang w:val="es-MX"/>
        </w:rPr>
        <w:t xml:space="preserve">   Este patrón se utiliza en el constructor del componente, donde se inyectan el `ContentService` y `DomSanitizer`. Esto sigue los principios de Angular, donde las dependencias se proveen a través de su sistema de inyección. En este caso:</w:t>
      </w:r>
    </w:p>
    <w:p w14:paraId="06A1680B" w14:textId="77777777" w:rsidR="003F33B3" w:rsidRPr="00500C28" w:rsidRDefault="003F33B3" w:rsidP="00E37A7C">
      <w:pPr>
        <w:jc w:val="both"/>
        <w:rPr>
          <w:rFonts w:ascii="Arial" w:hAnsi="Arial" w:cs="Arial"/>
          <w:lang w:val="es-MX"/>
        </w:rPr>
      </w:pPr>
      <w:r w:rsidRPr="00500C28">
        <w:rPr>
          <w:rFonts w:ascii="Arial" w:hAnsi="Arial" w:cs="Arial"/>
          <w:lang w:val="es-MX"/>
        </w:rPr>
        <w:t xml:space="preserve">   - `ContentService` maneja las operaciones de acceso a datos (capa de servicio).</w:t>
      </w:r>
    </w:p>
    <w:p w14:paraId="07F9A607" w14:textId="75D391D6" w:rsidR="003F33B3" w:rsidRPr="00500C28" w:rsidRDefault="003F33B3" w:rsidP="00E37A7C">
      <w:pPr>
        <w:jc w:val="both"/>
        <w:rPr>
          <w:rFonts w:ascii="Arial" w:hAnsi="Arial" w:cs="Arial"/>
          <w:lang w:val="es-MX"/>
        </w:rPr>
      </w:pPr>
      <w:r w:rsidRPr="00500C28">
        <w:rPr>
          <w:rFonts w:ascii="Arial" w:hAnsi="Arial" w:cs="Arial"/>
          <w:lang w:val="es-MX"/>
        </w:rPr>
        <w:t xml:space="preserve">   - `DomSanitizer` garantiza la seguridad del contenido HTML dinámico antes de inyectarlo en la vista.</w:t>
      </w:r>
    </w:p>
    <w:p w14:paraId="0F6314EA" w14:textId="679C0E4B" w:rsidR="003F33B3" w:rsidRPr="00500C28" w:rsidRDefault="003F33B3" w:rsidP="00E37A7C">
      <w:pPr>
        <w:jc w:val="both"/>
        <w:rPr>
          <w:rFonts w:ascii="Arial" w:hAnsi="Arial" w:cs="Arial"/>
          <w:u w:val="single"/>
          <w:lang w:val="es-MX"/>
        </w:rPr>
      </w:pPr>
      <w:r w:rsidRPr="00500C28">
        <w:rPr>
          <w:rFonts w:ascii="Arial" w:hAnsi="Arial" w:cs="Arial"/>
          <w:lang w:val="es-MX"/>
        </w:rPr>
        <w:t xml:space="preserve">2. </w:t>
      </w:r>
      <w:r w:rsidRPr="00500C28">
        <w:rPr>
          <w:rFonts w:ascii="Arial" w:hAnsi="Arial" w:cs="Arial"/>
          <w:u w:val="single"/>
          <w:lang w:val="es-MX"/>
        </w:rPr>
        <w:t>Suscripción a Observables (Reactive Programming):</w:t>
      </w:r>
    </w:p>
    <w:p w14:paraId="3BFD4DBE" w14:textId="4CE9FE56" w:rsidR="003F33B3" w:rsidRPr="00500C28" w:rsidRDefault="003F33B3" w:rsidP="00E37A7C">
      <w:pPr>
        <w:jc w:val="both"/>
        <w:rPr>
          <w:rFonts w:ascii="Arial" w:hAnsi="Arial" w:cs="Arial"/>
          <w:lang w:val="es-MX"/>
        </w:rPr>
      </w:pPr>
      <w:r w:rsidRPr="00500C28">
        <w:rPr>
          <w:rFonts w:ascii="Arial" w:hAnsi="Arial" w:cs="Arial"/>
          <w:lang w:val="es-MX"/>
        </w:rPr>
        <w:t xml:space="preserve">   El método `getContentById` utiliza `subscribe()` para manejar la respuesta asíncrona que proviene del `ContentService`. Este servicio probablemente hace uso de `HttpClient` para realizar una petición HTTP. Al suscribirse, el componente puede recibir los datos una vez que estén disponibles o manejar cualquier error si la solicitud falla.</w:t>
      </w:r>
    </w:p>
    <w:p w14:paraId="7F9C3C59" w14:textId="75C545C8" w:rsidR="003F33B3" w:rsidRPr="00500C28" w:rsidRDefault="003F33B3" w:rsidP="00E37A7C">
      <w:pPr>
        <w:jc w:val="both"/>
        <w:rPr>
          <w:rFonts w:ascii="Arial" w:hAnsi="Arial" w:cs="Arial"/>
          <w:lang w:val="es-MX"/>
        </w:rPr>
      </w:pPr>
      <w:r w:rsidRPr="00500C28">
        <w:rPr>
          <w:rFonts w:ascii="Arial" w:hAnsi="Arial" w:cs="Arial"/>
          <w:lang w:val="es-MX"/>
        </w:rPr>
        <w:t xml:space="preserve">3. </w:t>
      </w:r>
      <w:r w:rsidRPr="00500C28">
        <w:rPr>
          <w:rFonts w:ascii="Arial" w:hAnsi="Arial" w:cs="Arial"/>
          <w:u w:val="single"/>
          <w:lang w:val="es-MX"/>
        </w:rPr>
        <w:t>Seguridad de contenido con `DomSanitizer`:</w:t>
      </w:r>
    </w:p>
    <w:p w14:paraId="2B81A71A" w14:textId="12D09354" w:rsidR="003F33B3" w:rsidRPr="00500C28" w:rsidRDefault="003F33B3" w:rsidP="00E37A7C">
      <w:pPr>
        <w:jc w:val="both"/>
        <w:rPr>
          <w:rFonts w:ascii="Arial" w:hAnsi="Arial" w:cs="Arial"/>
          <w:lang w:val="es-MX"/>
        </w:rPr>
      </w:pPr>
      <w:r w:rsidRPr="00500C28">
        <w:rPr>
          <w:rFonts w:ascii="Arial" w:hAnsi="Arial" w:cs="Arial"/>
          <w:lang w:val="es-MX"/>
        </w:rPr>
        <w:t xml:space="preserve">   La sanitización del HTML se realiza mediante el método `bypassSecurityTrustHtml()`, que es parte de las herramientas que proporciona Angular para evitar vulnerabilidades de seguridad al renderizar contenido dinámico proveniente de fuentes externas.</w:t>
      </w:r>
    </w:p>
    <w:p w14:paraId="27F464D1" w14:textId="35C72E71" w:rsidR="003F33B3" w:rsidRPr="00500C28" w:rsidRDefault="003F33B3" w:rsidP="00E37A7C">
      <w:pPr>
        <w:jc w:val="both"/>
        <w:rPr>
          <w:rFonts w:ascii="Arial" w:hAnsi="Arial" w:cs="Arial"/>
          <w:lang w:val="es-MX"/>
        </w:rPr>
      </w:pPr>
      <w:r w:rsidRPr="00500C28">
        <w:rPr>
          <w:rFonts w:ascii="Arial" w:hAnsi="Arial" w:cs="Arial"/>
          <w:b/>
          <w:bCs/>
          <w:lang w:val="es-MX"/>
        </w:rPr>
        <w:t>Dependencias</w:t>
      </w:r>
      <w:r w:rsidRPr="00500C28">
        <w:rPr>
          <w:rFonts w:ascii="Arial" w:hAnsi="Arial" w:cs="Arial"/>
          <w:lang w:val="es-MX"/>
        </w:rPr>
        <w:t>:</w:t>
      </w:r>
    </w:p>
    <w:p w14:paraId="65CC6DA1" w14:textId="17878D2C" w:rsidR="003F33B3" w:rsidRPr="00500C28" w:rsidRDefault="003F33B3" w:rsidP="00E37A7C">
      <w:pPr>
        <w:jc w:val="both"/>
        <w:rPr>
          <w:rFonts w:ascii="Arial" w:hAnsi="Arial" w:cs="Arial"/>
          <w:lang w:val="es-MX"/>
        </w:rPr>
      </w:pPr>
      <w:r w:rsidRPr="00500C28">
        <w:rPr>
          <w:rFonts w:ascii="Arial" w:hAnsi="Arial" w:cs="Arial"/>
          <w:lang w:val="es-MX"/>
        </w:rPr>
        <w:t>1. `HttpClient` (importado en el servicio, aunque no se ve directamente en este componente): Proporciona las funcionalidades para hacer peticiones HTTP, lo cual sugiere que el contenido se obtiene desde un backend.</w:t>
      </w:r>
    </w:p>
    <w:p w14:paraId="6E96B32B" w14:textId="24275372" w:rsidR="003F33B3" w:rsidRPr="00500C28" w:rsidRDefault="003F33B3" w:rsidP="00E37A7C">
      <w:pPr>
        <w:jc w:val="both"/>
        <w:rPr>
          <w:rFonts w:ascii="Arial" w:hAnsi="Arial" w:cs="Arial"/>
          <w:lang w:val="es-MX"/>
        </w:rPr>
      </w:pPr>
      <w:r w:rsidRPr="00500C28">
        <w:rPr>
          <w:rFonts w:ascii="Arial" w:hAnsi="Arial" w:cs="Arial"/>
          <w:lang w:val="es-MX"/>
        </w:rPr>
        <w:t>2. `DomSanitizer`: Ofrecido por Angular para sanitizar contenido HTML, protegiendo contra vulnerabilidades de seguridad.</w:t>
      </w:r>
    </w:p>
    <w:p w14:paraId="7765096E" w14:textId="4303BE8D" w:rsidR="003F33B3" w:rsidRPr="00500C28" w:rsidRDefault="003F33B3" w:rsidP="00E37A7C">
      <w:pPr>
        <w:jc w:val="both"/>
        <w:rPr>
          <w:rFonts w:ascii="Arial" w:hAnsi="Arial" w:cs="Arial"/>
          <w:lang w:val="es-MX"/>
        </w:rPr>
      </w:pPr>
      <w:r w:rsidRPr="00500C28">
        <w:rPr>
          <w:rFonts w:ascii="Arial" w:hAnsi="Arial" w:cs="Arial"/>
          <w:lang w:val="es-MX"/>
        </w:rPr>
        <w:lastRenderedPageBreak/>
        <w:t>3. `ContentService`: Servicio personalizado que probablemente encapsula la lógica para obtener los datos del backend, lo que sigue el patrón de separación de responsabilidades, donde la lógica de negocio o de acceso a datos no está en el componente.</w:t>
      </w:r>
    </w:p>
    <w:p w14:paraId="2D0CD5CB" w14:textId="6D94F973" w:rsidR="00B07283" w:rsidRPr="00500C28" w:rsidRDefault="003F33B3" w:rsidP="00E37A7C">
      <w:pPr>
        <w:jc w:val="both"/>
        <w:rPr>
          <w:rFonts w:ascii="Arial" w:hAnsi="Arial" w:cs="Arial"/>
          <w:lang w:val="es-MX"/>
        </w:rPr>
      </w:pPr>
      <w:r w:rsidRPr="00500C28">
        <w:rPr>
          <w:rFonts w:ascii="Arial" w:hAnsi="Arial" w:cs="Arial"/>
          <w:lang w:val="es-MX"/>
        </w:rPr>
        <w:t>Este componente se usa en una interfaz de usuario para mostrar contenido junto con otros componentes como `&lt;app-carousel&gt;`, `&lt;app-convocatoria&gt;` y `&lt;app-donacion&gt;`, lo que sugiere que es parte de una página que integra varias secciones dinámicas y modulares. La estructura sigue buenas prácticas de desarrollo de componentes en Angular, manteniendo la separación de responsabilidades y garantizando la seguridad del contenido dinámico.</w:t>
      </w:r>
    </w:p>
    <w:p w14:paraId="0E965AE7" w14:textId="060347EA" w:rsidR="00345A6B" w:rsidRPr="00500C28" w:rsidRDefault="00345A6B" w:rsidP="00E37A7C">
      <w:pPr>
        <w:jc w:val="both"/>
        <w:rPr>
          <w:rFonts w:ascii="Arial" w:hAnsi="Arial" w:cs="Arial"/>
          <w:lang w:val="es-MX"/>
        </w:rPr>
      </w:pPr>
    </w:p>
    <w:p w14:paraId="31A321CB" w14:textId="78E6A274" w:rsidR="00345A6B" w:rsidRPr="00500C28" w:rsidRDefault="00345A6B" w:rsidP="00E37A7C">
      <w:pPr>
        <w:jc w:val="both"/>
        <w:rPr>
          <w:rFonts w:ascii="Arial" w:hAnsi="Arial" w:cs="Arial"/>
          <w:b/>
          <w:bCs/>
          <w:lang w:val="es-MX"/>
        </w:rPr>
      </w:pPr>
      <w:r w:rsidRPr="00500C28">
        <w:rPr>
          <w:rFonts w:ascii="Arial" w:hAnsi="Arial" w:cs="Arial"/>
          <w:b/>
          <w:bCs/>
          <w:lang w:val="es-MX"/>
        </w:rPr>
        <w:t>Funcionalidad 2</w:t>
      </w:r>
      <w:r w:rsidR="00C224C5" w:rsidRPr="00500C28">
        <w:rPr>
          <w:rFonts w:ascii="Arial" w:hAnsi="Arial" w:cs="Arial"/>
          <w:b/>
          <w:bCs/>
          <w:lang w:val="es-MX"/>
        </w:rPr>
        <w:t>:</w:t>
      </w:r>
      <w:r w:rsidRPr="00500C28">
        <w:rPr>
          <w:rFonts w:ascii="Arial" w:hAnsi="Arial" w:cs="Arial"/>
          <w:b/>
          <w:bCs/>
          <w:lang w:val="es-MX"/>
        </w:rPr>
        <w:t xml:space="preserve"> Editor de contenido</w:t>
      </w:r>
    </w:p>
    <w:p w14:paraId="07171C76" w14:textId="6065E8FA" w:rsidR="00E13C28" w:rsidRPr="00500C28" w:rsidRDefault="00775046" w:rsidP="00E37A7C">
      <w:pPr>
        <w:jc w:val="both"/>
        <w:rPr>
          <w:rFonts w:ascii="Arial" w:hAnsi="Arial" w:cs="Arial"/>
          <w:b/>
          <w:bCs/>
          <w:lang w:val="es-MX"/>
        </w:rPr>
      </w:pPr>
      <w:r w:rsidRPr="00500C28">
        <w:rPr>
          <w:rFonts w:ascii="Arial" w:hAnsi="Arial" w:cs="Arial"/>
          <w:b/>
          <w:bCs/>
          <w:noProof/>
          <w:lang w:val="es-MX"/>
        </w:rPr>
        <w:drawing>
          <wp:inline distT="0" distB="0" distL="0" distR="0" wp14:anchorId="40A7A52C" wp14:editId="7AA5642E">
            <wp:extent cx="5612130" cy="2863215"/>
            <wp:effectExtent l="12700" t="12700" r="13970" b="6985"/>
            <wp:docPr id="18151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882" name=""/>
                    <pic:cNvPicPr/>
                  </pic:nvPicPr>
                  <pic:blipFill>
                    <a:blip r:embed="rId9"/>
                    <a:stretch>
                      <a:fillRect/>
                    </a:stretch>
                  </pic:blipFill>
                  <pic:spPr>
                    <a:xfrm>
                      <a:off x="0" y="0"/>
                      <a:ext cx="5612130" cy="2863215"/>
                    </a:xfrm>
                    <a:prstGeom prst="rect">
                      <a:avLst/>
                    </a:prstGeom>
                    <a:ln>
                      <a:solidFill>
                        <a:schemeClr val="tx1"/>
                      </a:solidFill>
                    </a:ln>
                  </pic:spPr>
                </pic:pic>
              </a:graphicData>
            </a:graphic>
          </wp:inline>
        </w:drawing>
      </w:r>
    </w:p>
    <w:p w14:paraId="28698119" w14:textId="77777777" w:rsidR="00E9112E" w:rsidRPr="00500C28" w:rsidRDefault="00E9112E" w:rsidP="00E37A7C">
      <w:pPr>
        <w:jc w:val="both"/>
        <w:rPr>
          <w:rFonts w:ascii="Arial" w:hAnsi="Arial" w:cs="Arial"/>
          <w:lang w:val="es-MX"/>
        </w:rPr>
      </w:pPr>
    </w:p>
    <w:p w14:paraId="728A6296" w14:textId="5A4EA066" w:rsidR="00E9112E" w:rsidRPr="00500C28" w:rsidRDefault="00E9112E" w:rsidP="00E37A7C">
      <w:pPr>
        <w:jc w:val="both"/>
        <w:rPr>
          <w:rFonts w:ascii="Arial" w:hAnsi="Arial" w:cs="Arial"/>
          <w:b/>
          <w:bCs/>
          <w:lang w:val="es-MX"/>
        </w:rPr>
      </w:pPr>
      <w:r w:rsidRPr="00500C28">
        <w:rPr>
          <w:rFonts w:ascii="Arial" w:hAnsi="Arial" w:cs="Arial"/>
          <w:b/>
          <w:bCs/>
          <w:lang w:val="es-MX"/>
        </w:rPr>
        <w:t>Funcionalidad principal:</w:t>
      </w:r>
    </w:p>
    <w:p w14:paraId="71B7A760" w14:textId="365A1532" w:rsidR="00E9112E" w:rsidRPr="00500C28" w:rsidRDefault="00E9112E" w:rsidP="00E37A7C">
      <w:pPr>
        <w:jc w:val="both"/>
        <w:rPr>
          <w:rFonts w:ascii="Arial" w:hAnsi="Arial" w:cs="Arial"/>
          <w:lang w:val="es-MX"/>
        </w:rPr>
      </w:pPr>
      <w:r w:rsidRPr="00500C28">
        <w:rPr>
          <w:rFonts w:ascii="Arial" w:hAnsi="Arial" w:cs="Arial"/>
          <w:lang w:val="es-MX"/>
        </w:rPr>
        <w:t>El componente `EditorInicioComponent` permite al usuario editar el contenido de una sección de la página, representada por el ID `1`. El contenido es inicialmente cargado desde el servidor utilizando el método `getContentById()`, que realiza una llamada a un servicio y vincula el contenido con la propiedad `html`. A través del editor `ngx-editor`, el contenido es editable y cualquier cambio realizado se puede confirmar mediante un botón que llama a la función `confirmContent()`, actualizando así el contenido en el servidor.</w:t>
      </w:r>
    </w:p>
    <w:p w14:paraId="2D9D14E6" w14:textId="24EA056F" w:rsidR="00E9112E" w:rsidRPr="00500C28" w:rsidRDefault="00E9112E" w:rsidP="00E37A7C">
      <w:pPr>
        <w:jc w:val="both"/>
        <w:rPr>
          <w:rFonts w:ascii="Arial" w:hAnsi="Arial" w:cs="Arial"/>
          <w:lang w:val="es-MX"/>
        </w:rPr>
      </w:pPr>
      <w:r w:rsidRPr="00500C28">
        <w:rPr>
          <w:rFonts w:ascii="Arial" w:hAnsi="Arial" w:cs="Arial"/>
          <w:lang w:val="es-MX"/>
        </w:rPr>
        <w:t>Patrones usados:</w:t>
      </w:r>
    </w:p>
    <w:p w14:paraId="7E377B2A" w14:textId="07A4ECF2" w:rsidR="00E9112E" w:rsidRPr="00500C28" w:rsidRDefault="00E9112E" w:rsidP="00E37A7C">
      <w:pPr>
        <w:jc w:val="both"/>
        <w:rPr>
          <w:rFonts w:ascii="Arial" w:hAnsi="Arial" w:cs="Arial"/>
          <w:lang w:val="es-MX"/>
        </w:rPr>
      </w:pPr>
      <w:r w:rsidRPr="00500C28">
        <w:rPr>
          <w:rFonts w:ascii="Arial" w:hAnsi="Arial" w:cs="Arial"/>
          <w:lang w:val="es-MX"/>
        </w:rPr>
        <w:lastRenderedPageBreak/>
        <w:t xml:space="preserve">1. Inyección de dependencias (Dependency Injection): </w:t>
      </w:r>
    </w:p>
    <w:p w14:paraId="317D02A1" w14:textId="77777777" w:rsidR="00E9112E" w:rsidRPr="00500C28" w:rsidRDefault="00E9112E" w:rsidP="00E37A7C">
      <w:pPr>
        <w:jc w:val="both"/>
        <w:rPr>
          <w:rFonts w:ascii="Arial" w:hAnsi="Arial" w:cs="Arial"/>
          <w:lang w:val="es-MX"/>
        </w:rPr>
      </w:pPr>
      <w:r w:rsidRPr="00500C28">
        <w:rPr>
          <w:rFonts w:ascii="Arial" w:hAnsi="Arial" w:cs="Arial"/>
          <w:lang w:val="es-MX"/>
        </w:rPr>
        <w:t xml:space="preserve">   El constructor del componente inyecta el `ContentService`, siguiendo el patrón de inyección de dependencias común en Angular, donde los servicios son proporcionados al componente. Este servicio encapsula la lógica de acceso a los datos para obtener y actualizar el contenido.</w:t>
      </w:r>
    </w:p>
    <w:p w14:paraId="23DAA472" w14:textId="77777777" w:rsidR="00E9112E" w:rsidRPr="00500C28" w:rsidRDefault="00E9112E" w:rsidP="00E37A7C">
      <w:pPr>
        <w:jc w:val="both"/>
        <w:rPr>
          <w:rFonts w:ascii="Arial" w:hAnsi="Arial" w:cs="Arial"/>
          <w:lang w:val="es-MX"/>
        </w:rPr>
      </w:pPr>
    </w:p>
    <w:p w14:paraId="15E3679C" w14:textId="2698AA4E" w:rsidR="00E9112E" w:rsidRPr="00500C28" w:rsidRDefault="00E9112E" w:rsidP="00E37A7C">
      <w:pPr>
        <w:jc w:val="both"/>
        <w:rPr>
          <w:rFonts w:ascii="Arial" w:hAnsi="Arial" w:cs="Arial"/>
          <w:lang w:val="es-MX"/>
        </w:rPr>
      </w:pPr>
      <w:r w:rsidRPr="00500C28">
        <w:rPr>
          <w:rFonts w:ascii="Arial" w:hAnsi="Arial" w:cs="Arial"/>
          <w:lang w:val="es-MX"/>
        </w:rPr>
        <w:t>2. Ciclo de vida de Angular (`OnInit` y `OnDestroy`):</w:t>
      </w:r>
    </w:p>
    <w:p w14:paraId="500A7601" w14:textId="05A1F59C" w:rsidR="00E9112E" w:rsidRPr="00500C28" w:rsidRDefault="00E9112E" w:rsidP="00E37A7C">
      <w:pPr>
        <w:jc w:val="both"/>
        <w:rPr>
          <w:rFonts w:ascii="Arial" w:hAnsi="Arial" w:cs="Arial"/>
          <w:lang w:val="es-MX"/>
        </w:rPr>
      </w:pPr>
      <w:r w:rsidRPr="00500C28">
        <w:rPr>
          <w:rFonts w:ascii="Arial" w:hAnsi="Arial" w:cs="Arial"/>
          <w:lang w:val="es-MX"/>
        </w:rPr>
        <w:t xml:space="preserve">   - `ngOnInit`: Se inicializa el editor (`Editor`) y se carga el contenido existente llamando al método `getContentById()`. El ciclo de vida `OnInit` asegura que estas operaciones ocurren después de que el componente está listo.</w:t>
      </w:r>
    </w:p>
    <w:p w14:paraId="3C5DF641" w14:textId="51DCAD9E" w:rsidR="00E9112E" w:rsidRPr="00500C28" w:rsidRDefault="00E9112E" w:rsidP="00E37A7C">
      <w:pPr>
        <w:jc w:val="both"/>
        <w:rPr>
          <w:rFonts w:ascii="Arial" w:hAnsi="Arial" w:cs="Arial"/>
          <w:lang w:val="es-MX"/>
        </w:rPr>
      </w:pPr>
      <w:r w:rsidRPr="00500C28">
        <w:rPr>
          <w:rFonts w:ascii="Arial" w:hAnsi="Arial" w:cs="Arial"/>
          <w:lang w:val="es-MX"/>
        </w:rPr>
        <w:t xml:space="preserve">   - `ngOnDestroy`: Se llama a este método para liberar los recursos del editor cuando el componente es destruido, evitando posibles fugas de memoria.</w:t>
      </w:r>
    </w:p>
    <w:p w14:paraId="7BBCF90C" w14:textId="77777777" w:rsidR="00E9112E" w:rsidRPr="00500C28" w:rsidRDefault="00E9112E" w:rsidP="00E37A7C">
      <w:pPr>
        <w:jc w:val="both"/>
        <w:rPr>
          <w:rFonts w:ascii="Arial" w:hAnsi="Arial" w:cs="Arial"/>
          <w:lang w:val="es-MX"/>
        </w:rPr>
      </w:pPr>
    </w:p>
    <w:p w14:paraId="1BAB2E9B" w14:textId="6F869B84" w:rsidR="00E9112E" w:rsidRPr="00500C28" w:rsidRDefault="00E9112E" w:rsidP="00E37A7C">
      <w:pPr>
        <w:jc w:val="both"/>
        <w:rPr>
          <w:rFonts w:ascii="Arial" w:hAnsi="Arial" w:cs="Arial"/>
          <w:lang w:val="es-MX"/>
        </w:rPr>
      </w:pPr>
      <w:r w:rsidRPr="00500C28">
        <w:rPr>
          <w:rFonts w:ascii="Arial" w:hAnsi="Arial" w:cs="Arial"/>
          <w:lang w:val="es-MX"/>
        </w:rPr>
        <w:t>3. Suscripción a Observables (Programación Reactiva):</w:t>
      </w:r>
    </w:p>
    <w:p w14:paraId="1127C3B5" w14:textId="77777777" w:rsidR="00E9112E" w:rsidRPr="00500C28" w:rsidRDefault="00E9112E" w:rsidP="00E37A7C">
      <w:pPr>
        <w:jc w:val="both"/>
        <w:rPr>
          <w:rFonts w:ascii="Arial" w:hAnsi="Arial" w:cs="Arial"/>
          <w:lang w:val="es-MX"/>
        </w:rPr>
      </w:pPr>
      <w:r w:rsidRPr="00500C28">
        <w:rPr>
          <w:rFonts w:ascii="Arial" w:hAnsi="Arial" w:cs="Arial"/>
          <w:lang w:val="es-MX"/>
        </w:rPr>
        <w:t xml:space="preserve">   El método `getContentById()` utiliza `subscribe()` para manejar la respuesta asíncrona del `ContentService`. El servicio probablemente hace una llamada HTTP y devuelve un `Observable`, lo que permite al componente reaccionar cuando los datos están disponibles o manejar errores si la solicitud falla.</w:t>
      </w:r>
    </w:p>
    <w:p w14:paraId="3D8BB099" w14:textId="77777777" w:rsidR="00E9112E" w:rsidRPr="00500C28" w:rsidRDefault="00E9112E" w:rsidP="00E37A7C">
      <w:pPr>
        <w:jc w:val="both"/>
        <w:rPr>
          <w:rFonts w:ascii="Arial" w:hAnsi="Arial" w:cs="Arial"/>
          <w:lang w:val="es-MX"/>
        </w:rPr>
      </w:pPr>
    </w:p>
    <w:p w14:paraId="3302C01D" w14:textId="109DE9BA" w:rsidR="00E9112E" w:rsidRPr="00500C28" w:rsidRDefault="00E9112E" w:rsidP="00E37A7C">
      <w:pPr>
        <w:jc w:val="both"/>
        <w:rPr>
          <w:rFonts w:ascii="Arial" w:hAnsi="Arial" w:cs="Arial"/>
          <w:lang w:val="es-MX"/>
        </w:rPr>
      </w:pPr>
      <w:r w:rsidRPr="00500C28">
        <w:rPr>
          <w:rFonts w:ascii="Arial" w:hAnsi="Arial" w:cs="Arial"/>
          <w:lang w:val="es-MX"/>
        </w:rPr>
        <w:t>4. Data Binding bidireccional (`ngModel`):</w:t>
      </w:r>
    </w:p>
    <w:p w14:paraId="0B90ECE8" w14:textId="77777777" w:rsidR="00E9112E" w:rsidRPr="00500C28" w:rsidRDefault="00E9112E" w:rsidP="00E37A7C">
      <w:pPr>
        <w:jc w:val="both"/>
        <w:rPr>
          <w:rFonts w:ascii="Arial" w:hAnsi="Arial" w:cs="Arial"/>
          <w:lang w:val="es-MX"/>
        </w:rPr>
      </w:pPr>
      <w:r w:rsidRPr="00500C28">
        <w:rPr>
          <w:rFonts w:ascii="Arial" w:hAnsi="Arial" w:cs="Arial"/>
          <w:lang w:val="es-MX"/>
        </w:rPr>
        <w:t xml:space="preserve">   El editor `ngx-editor` está vinculado a la propiedad `html` mediante la directiva `[(ngModel)]`. Este data binding bidireccional asegura que cualquier cambio realizado en el editor se refleje automáticamente en la propiedad `html` del componente, y viceversa.</w:t>
      </w:r>
    </w:p>
    <w:p w14:paraId="51DD47FD" w14:textId="77777777" w:rsidR="00E9112E" w:rsidRPr="00500C28" w:rsidRDefault="00E9112E" w:rsidP="00E37A7C">
      <w:pPr>
        <w:jc w:val="both"/>
        <w:rPr>
          <w:rFonts w:ascii="Arial" w:hAnsi="Arial" w:cs="Arial"/>
          <w:lang w:val="es-MX"/>
        </w:rPr>
      </w:pPr>
    </w:p>
    <w:p w14:paraId="13FDCF9C" w14:textId="77777777" w:rsidR="00EA5959" w:rsidRPr="00EA5959" w:rsidRDefault="00EA5959" w:rsidP="00E37A7C">
      <w:pPr>
        <w:jc w:val="both"/>
        <w:rPr>
          <w:rFonts w:ascii="Arial" w:hAnsi="Arial" w:cs="Arial"/>
          <w:lang w:val="es-MX"/>
        </w:rPr>
      </w:pPr>
      <w:r w:rsidRPr="00EA5959">
        <w:rPr>
          <w:rFonts w:ascii="Arial" w:hAnsi="Arial" w:cs="Arial"/>
          <w:lang w:val="es-MX"/>
        </w:rPr>
        <w:t>Dependencias:</w:t>
      </w:r>
    </w:p>
    <w:p w14:paraId="0B123FF5" w14:textId="77777777" w:rsidR="00EA5959" w:rsidRPr="00EA5959" w:rsidRDefault="00EA5959" w:rsidP="00E37A7C">
      <w:pPr>
        <w:jc w:val="both"/>
        <w:rPr>
          <w:rFonts w:ascii="Arial" w:hAnsi="Arial" w:cs="Arial"/>
          <w:lang w:val="es-MX"/>
        </w:rPr>
      </w:pPr>
      <w:r w:rsidRPr="00EA5959">
        <w:rPr>
          <w:rFonts w:ascii="Arial" w:hAnsi="Arial" w:cs="Arial"/>
          <w:lang w:val="es-MX"/>
        </w:rPr>
        <w:t>1. `ngx-editor`: Este es un editor de texto enriquecido que permite al usuario interactuar con contenido HTML en una interfaz gráfica. El componente utiliza tanto el menú de herramientas del editor (`ngx-editor-menu`) como el propio editor (`ngx-editor`) para proporcionar una experiencia completa de edición de texto.</w:t>
      </w:r>
    </w:p>
    <w:p w14:paraId="562C5AE4" w14:textId="77777777" w:rsidR="00EA5959" w:rsidRPr="00EA5959" w:rsidRDefault="00EA5959" w:rsidP="00E37A7C">
      <w:pPr>
        <w:jc w:val="both"/>
        <w:rPr>
          <w:rFonts w:ascii="Arial" w:hAnsi="Arial" w:cs="Arial"/>
          <w:lang w:val="es-MX"/>
        </w:rPr>
      </w:pPr>
      <w:r w:rsidRPr="00EA5959">
        <w:rPr>
          <w:rFonts w:ascii="Arial" w:hAnsi="Arial" w:cs="Arial"/>
          <w:lang w:val="es-MX"/>
        </w:rPr>
        <w:t xml:space="preserve">   </w:t>
      </w:r>
    </w:p>
    <w:p w14:paraId="7EA7C234" w14:textId="77777777" w:rsidR="00EA5959" w:rsidRPr="00EA5959" w:rsidRDefault="00EA5959" w:rsidP="00E37A7C">
      <w:pPr>
        <w:jc w:val="both"/>
        <w:rPr>
          <w:rFonts w:ascii="Arial" w:hAnsi="Arial" w:cs="Arial"/>
          <w:lang w:val="es-MX"/>
        </w:rPr>
      </w:pPr>
      <w:r w:rsidRPr="00EA5959">
        <w:rPr>
          <w:rFonts w:ascii="Arial" w:hAnsi="Arial" w:cs="Arial"/>
          <w:lang w:val="es-MX"/>
        </w:rPr>
        <w:lastRenderedPageBreak/>
        <w:t>2. `ContentService`: Este servicio maneja las operaciones de acceso a los datos del contenido, como la obtención (`getContentById()`) y actualización (`updateContent()`). Su uso centraliza la lógica de comunicación con el backend, separando esta responsabilidad del componente.</w:t>
      </w:r>
    </w:p>
    <w:p w14:paraId="04D23BE1" w14:textId="77777777" w:rsidR="00EA5959" w:rsidRPr="00EA5959" w:rsidRDefault="00EA5959" w:rsidP="00E37A7C">
      <w:pPr>
        <w:jc w:val="both"/>
        <w:rPr>
          <w:rFonts w:ascii="Arial" w:hAnsi="Arial" w:cs="Arial"/>
          <w:lang w:val="es-MX"/>
        </w:rPr>
      </w:pPr>
    </w:p>
    <w:p w14:paraId="104FEB4D" w14:textId="77777777" w:rsidR="00EA5959" w:rsidRPr="00EA5959" w:rsidRDefault="00EA5959" w:rsidP="00E37A7C">
      <w:pPr>
        <w:jc w:val="both"/>
        <w:rPr>
          <w:rFonts w:ascii="Arial" w:hAnsi="Arial" w:cs="Arial"/>
          <w:lang w:val="es-MX"/>
        </w:rPr>
      </w:pPr>
      <w:r w:rsidRPr="00EA5959">
        <w:rPr>
          <w:rFonts w:ascii="Arial" w:hAnsi="Arial" w:cs="Arial"/>
          <w:lang w:val="es-MX"/>
        </w:rPr>
        <w:t xml:space="preserve">3. `Editor` y `Toolbar` de `ngx-editor`: </w:t>
      </w:r>
    </w:p>
    <w:p w14:paraId="6502A42A" w14:textId="77777777" w:rsidR="00EA5959" w:rsidRPr="00EA5959" w:rsidRDefault="00EA5959" w:rsidP="00E37A7C">
      <w:pPr>
        <w:jc w:val="both"/>
        <w:rPr>
          <w:rFonts w:ascii="Arial" w:hAnsi="Arial" w:cs="Arial"/>
          <w:lang w:val="es-MX"/>
        </w:rPr>
      </w:pPr>
      <w:r w:rsidRPr="00EA5959">
        <w:rPr>
          <w:rFonts w:ascii="Arial" w:hAnsi="Arial" w:cs="Arial"/>
          <w:lang w:val="es-MX"/>
        </w:rPr>
        <w:t xml:space="preserve">   - `Editor`: Es la instancia del editor de texto enriquecido que se inicializa y destruye en el ciclo de vida del componente.</w:t>
      </w:r>
    </w:p>
    <w:p w14:paraId="3160CC21" w14:textId="77777777" w:rsidR="00EA5959" w:rsidRPr="00EA5959" w:rsidRDefault="00EA5959" w:rsidP="00E37A7C">
      <w:pPr>
        <w:jc w:val="both"/>
        <w:rPr>
          <w:rFonts w:ascii="Arial" w:hAnsi="Arial" w:cs="Arial"/>
          <w:lang w:val="es-MX"/>
        </w:rPr>
      </w:pPr>
      <w:r w:rsidRPr="00EA5959">
        <w:rPr>
          <w:rFonts w:ascii="Arial" w:hAnsi="Arial" w:cs="Arial"/>
          <w:lang w:val="es-MX"/>
        </w:rPr>
        <w:t xml:space="preserve">   - `Toolbar`: Define las herramientas que el usuario puede utilizar dentro del editor, como negrita, cursiva, listas, enlaces, imágenes, entre otros.</w:t>
      </w:r>
    </w:p>
    <w:p w14:paraId="03F166BC" w14:textId="423FE67B" w:rsidR="00EA5959" w:rsidRPr="00EA5959" w:rsidRDefault="00EA5959" w:rsidP="00E37A7C">
      <w:pPr>
        <w:jc w:val="both"/>
        <w:rPr>
          <w:rFonts w:ascii="Arial" w:hAnsi="Arial" w:cs="Arial"/>
          <w:lang w:val="es-MX"/>
        </w:rPr>
      </w:pPr>
      <w:r w:rsidRPr="00EA5959">
        <w:rPr>
          <w:rFonts w:ascii="Arial" w:hAnsi="Arial" w:cs="Arial"/>
          <w:lang w:val="es-MX"/>
        </w:rPr>
        <w:t>Flujo de trabajo:</w:t>
      </w:r>
    </w:p>
    <w:p w14:paraId="5EFEF497" w14:textId="77777777" w:rsidR="00EA5959" w:rsidRPr="00EA5959" w:rsidRDefault="00EA5959" w:rsidP="00E37A7C">
      <w:pPr>
        <w:jc w:val="both"/>
        <w:rPr>
          <w:rFonts w:ascii="Arial" w:hAnsi="Arial" w:cs="Arial"/>
          <w:lang w:val="es-MX"/>
        </w:rPr>
      </w:pPr>
      <w:r w:rsidRPr="00EA5959">
        <w:rPr>
          <w:rFonts w:ascii="Arial" w:hAnsi="Arial" w:cs="Arial"/>
          <w:lang w:val="es-MX"/>
        </w:rPr>
        <w:t>1. Inicialización del editor: Cuando el componente es inicializado (`ngOnInit`), se crea una instancia del editor y se carga el contenido existente desde el servidor.</w:t>
      </w:r>
    </w:p>
    <w:p w14:paraId="75FA2AD4" w14:textId="77777777" w:rsidR="00EA5959" w:rsidRPr="00EA5959" w:rsidRDefault="00EA5959" w:rsidP="00E37A7C">
      <w:pPr>
        <w:jc w:val="both"/>
        <w:rPr>
          <w:rFonts w:ascii="Arial" w:hAnsi="Arial" w:cs="Arial"/>
          <w:lang w:val="es-MX"/>
        </w:rPr>
      </w:pPr>
      <w:r w:rsidRPr="00EA5959">
        <w:rPr>
          <w:rFonts w:ascii="Arial" w:hAnsi="Arial" w:cs="Arial"/>
          <w:lang w:val="es-MX"/>
        </w:rPr>
        <w:t>2. Edición del contenido: El usuario edita el contenido en el editor proporcionado por `ngx-editor`, y los cambios se reflejan automáticamente en la propiedad `html` del componente mediante `ngModel`.</w:t>
      </w:r>
    </w:p>
    <w:p w14:paraId="194A0F63" w14:textId="77777777" w:rsidR="00EA5959" w:rsidRPr="00EA5959" w:rsidRDefault="00EA5959" w:rsidP="00E37A7C">
      <w:pPr>
        <w:jc w:val="both"/>
        <w:rPr>
          <w:rFonts w:ascii="Arial" w:hAnsi="Arial" w:cs="Arial"/>
          <w:lang w:val="es-MX"/>
        </w:rPr>
      </w:pPr>
      <w:r w:rsidRPr="00EA5959">
        <w:rPr>
          <w:rFonts w:ascii="Arial" w:hAnsi="Arial" w:cs="Arial"/>
          <w:lang w:val="es-MX"/>
        </w:rPr>
        <w:t>3. Confirmación del contenido: Al hacer clic en el botón "Confirmar", el método `confirmContent()` guarda los cambios actualizando el contenido en el servidor mediante `ContentService`.</w:t>
      </w:r>
    </w:p>
    <w:p w14:paraId="470BA5ED" w14:textId="27AEE32C" w:rsidR="00EA5959" w:rsidRPr="00EA5959" w:rsidRDefault="00EA5959" w:rsidP="00E37A7C">
      <w:pPr>
        <w:jc w:val="both"/>
        <w:rPr>
          <w:rFonts w:ascii="Arial" w:hAnsi="Arial" w:cs="Arial"/>
          <w:lang w:val="es-MX"/>
        </w:rPr>
      </w:pPr>
      <w:r w:rsidRPr="00EA5959">
        <w:rPr>
          <w:rFonts w:ascii="Arial" w:hAnsi="Arial" w:cs="Arial"/>
          <w:lang w:val="es-MX"/>
        </w:rPr>
        <w:t>4. Limpieza de recursos: Al destruir el componente (`ngOnDestroy`), se destruye el editor para liberar recursos.</w:t>
      </w:r>
    </w:p>
    <w:p w14:paraId="24E945CC" w14:textId="77777777" w:rsidR="00EA5959" w:rsidRPr="00500C28" w:rsidRDefault="00EA5959" w:rsidP="00E37A7C">
      <w:pPr>
        <w:jc w:val="both"/>
        <w:rPr>
          <w:rFonts w:ascii="Arial" w:hAnsi="Arial" w:cs="Arial"/>
          <w:lang w:val="es-MX"/>
        </w:rPr>
      </w:pPr>
      <w:r w:rsidRPr="00EA5959">
        <w:rPr>
          <w:rFonts w:ascii="Arial" w:hAnsi="Arial" w:cs="Arial"/>
          <w:lang w:val="es-MX"/>
        </w:rPr>
        <w:t>Este componente sigue buenas prácticas de Angular al separar la lógica de negocio en servicios, gestionar el ciclo de vida de los componentes correctamente, y proporcionar una experiencia de edición de contenido rica y segura para los usuarios.</w:t>
      </w:r>
    </w:p>
    <w:p w14:paraId="0C423BE5" w14:textId="77777777" w:rsidR="00B44C6B" w:rsidRPr="00500C28" w:rsidRDefault="00B44C6B" w:rsidP="00E37A7C">
      <w:pPr>
        <w:jc w:val="both"/>
        <w:rPr>
          <w:rFonts w:ascii="Arial" w:hAnsi="Arial" w:cs="Arial"/>
          <w:lang w:val="es-MX"/>
        </w:rPr>
      </w:pPr>
    </w:p>
    <w:p w14:paraId="60FA0F63" w14:textId="77777777" w:rsidR="00A56820" w:rsidRDefault="00A56820">
      <w:pPr>
        <w:rPr>
          <w:rFonts w:ascii="Arial" w:hAnsi="Arial" w:cs="Arial"/>
          <w:b/>
          <w:bCs/>
          <w:lang w:val="es-MX"/>
        </w:rPr>
      </w:pPr>
      <w:r>
        <w:rPr>
          <w:rFonts w:ascii="Arial" w:hAnsi="Arial" w:cs="Arial"/>
          <w:b/>
          <w:bCs/>
          <w:lang w:val="es-MX"/>
        </w:rPr>
        <w:br w:type="page"/>
      </w:r>
    </w:p>
    <w:p w14:paraId="15340E5E" w14:textId="4053914D" w:rsidR="00D15A39" w:rsidRPr="005E0387" w:rsidRDefault="00500C28" w:rsidP="00E37A7C">
      <w:pPr>
        <w:jc w:val="both"/>
        <w:rPr>
          <w:rFonts w:ascii="Arial" w:hAnsi="Arial" w:cs="Arial"/>
          <w:lang w:val="es-MX"/>
        </w:rPr>
      </w:pPr>
      <w:r>
        <w:rPr>
          <w:rFonts w:ascii="Arial" w:hAnsi="Arial" w:cs="Arial"/>
          <w:b/>
          <w:bCs/>
          <w:lang w:val="es-MX"/>
        </w:rPr>
        <w:lastRenderedPageBreak/>
        <w:t>Funcionalidad</w:t>
      </w:r>
      <w:r w:rsidR="00B44C6B" w:rsidRPr="00500C28">
        <w:rPr>
          <w:rFonts w:ascii="Arial" w:hAnsi="Arial" w:cs="Arial"/>
          <w:b/>
          <w:bCs/>
          <w:lang w:val="es-MX"/>
        </w:rPr>
        <w:t xml:space="preserve"> 3: Galeria</w:t>
      </w:r>
      <w:r w:rsidR="00D15A39" w:rsidRPr="00500C28">
        <w:rPr>
          <w:rFonts w:ascii="Arial" w:hAnsi="Arial" w:cs="Arial"/>
          <w:b/>
          <w:bCs/>
          <w:lang w:val="es-MX"/>
        </w:rPr>
        <w:t>.</w:t>
      </w:r>
    </w:p>
    <w:p w14:paraId="62DB2493" w14:textId="0917D7C3" w:rsidR="00B44C6B" w:rsidRPr="00500C28" w:rsidRDefault="00FC4E1A" w:rsidP="00E37A7C">
      <w:pPr>
        <w:jc w:val="both"/>
        <w:rPr>
          <w:rFonts w:ascii="Arial" w:hAnsi="Arial" w:cs="Arial"/>
          <w:lang w:val="es-MX"/>
        </w:rPr>
      </w:pPr>
      <w:r w:rsidRPr="00500C28">
        <w:rPr>
          <w:rFonts w:ascii="Arial" w:hAnsi="Arial" w:cs="Arial"/>
          <w:noProof/>
        </w:rPr>
        <w:drawing>
          <wp:inline distT="0" distB="0" distL="0" distR="0" wp14:anchorId="2251641E" wp14:editId="787308E4">
            <wp:extent cx="5612130" cy="2863215"/>
            <wp:effectExtent l="0" t="0" r="1270" b="0"/>
            <wp:docPr id="469401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1932" name=""/>
                    <pic:cNvPicPr/>
                  </pic:nvPicPr>
                  <pic:blipFill>
                    <a:blip r:embed="rId10"/>
                    <a:stretch>
                      <a:fillRect/>
                    </a:stretch>
                  </pic:blipFill>
                  <pic:spPr>
                    <a:xfrm>
                      <a:off x="0" y="0"/>
                      <a:ext cx="5612130" cy="2863215"/>
                    </a:xfrm>
                    <a:prstGeom prst="rect">
                      <a:avLst/>
                    </a:prstGeom>
                  </pic:spPr>
                </pic:pic>
              </a:graphicData>
            </a:graphic>
          </wp:inline>
        </w:drawing>
      </w:r>
    </w:p>
    <w:p w14:paraId="4FCBFD15" w14:textId="77777777" w:rsidR="00811519" w:rsidRPr="00811519" w:rsidRDefault="00811519" w:rsidP="00E37A7C">
      <w:pPr>
        <w:jc w:val="both"/>
        <w:rPr>
          <w:rFonts w:ascii="Arial" w:hAnsi="Arial" w:cs="Arial"/>
          <w:lang w:val="es-MX"/>
        </w:rPr>
      </w:pPr>
      <w:r w:rsidRPr="00811519">
        <w:rPr>
          <w:rFonts w:ascii="Arial" w:hAnsi="Arial" w:cs="Arial"/>
          <w:b/>
          <w:bCs/>
          <w:lang w:val="es-MX"/>
        </w:rPr>
        <w:t>Funcionalidad principal</w:t>
      </w:r>
      <w:r w:rsidRPr="00811519">
        <w:rPr>
          <w:rFonts w:ascii="Arial" w:hAnsi="Arial" w:cs="Arial"/>
          <w:lang w:val="es-MX"/>
        </w:rPr>
        <w:t>: El componente se inicializa llamando al método loadImages() en el ciclo de vida ngOnInit. Este método obtiene un conjunto de URLs de imágenes del servicio ImagesService, extrae los nombres de los archivos de las URLs y luego utiliza el método getSignedUrls() para obtener URLs firmadas de esas imágenes. El contenido de las imágenes, una vez recuperado, es asignado a la variable images, que luego se recorre en la plantilla HTML para renderizar cada imagen junto con su respectiva descripción (caption).</w:t>
      </w:r>
    </w:p>
    <w:p w14:paraId="5FB8E83E" w14:textId="77777777" w:rsidR="00811519" w:rsidRPr="00811519" w:rsidRDefault="00811519" w:rsidP="00E37A7C">
      <w:pPr>
        <w:jc w:val="both"/>
        <w:rPr>
          <w:rFonts w:ascii="Arial" w:hAnsi="Arial" w:cs="Arial"/>
          <w:lang w:val="es-MX"/>
        </w:rPr>
      </w:pPr>
      <w:r w:rsidRPr="00811519">
        <w:rPr>
          <w:rFonts w:ascii="Arial" w:hAnsi="Arial" w:cs="Arial"/>
          <w:b/>
          <w:bCs/>
          <w:lang w:val="es-MX"/>
        </w:rPr>
        <w:t>Patrones utilizados</w:t>
      </w:r>
      <w:r w:rsidRPr="00811519">
        <w:rPr>
          <w:rFonts w:ascii="Arial" w:hAnsi="Arial" w:cs="Arial"/>
          <w:lang w:val="es-MX"/>
        </w:rPr>
        <w:t>:</w:t>
      </w:r>
    </w:p>
    <w:p w14:paraId="53B275A7" w14:textId="77777777" w:rsidR="00811519" w:rsidRPr="00811519" w:rsidRDefault="00811519" w:rsidP="00E37A7C">
      <w:pPr>
        <w:numPr>
          <w:ilvl w:val="0"/>
          <w:numId w:val="2"/>
        </w:numPr>
        <w:jc w:val="both"/>
        <w:rPr>
          <w:rFonts w:ascii="Arial" w:hAnsi="Arial" w:cs="Arial"/>
          <w:lang w:val="es-MX"/>
        </w:rPr>
      </w:pPr>
      <w:r w:rsidRPr="00811519">
        <w:rPr>
          <w:rFonts w:ascii="Arial" w:hAnsi="Arial" w:cs="Arial"/>
          <w:b/>
          <w:bCs/>
          <w:lang w:val="es-MX"/>
        </w:rPr>
        <w:t>Inyección de dependencias</w:t>
      </w:r>
      <w:r w:rsidRPr="00811519">
        <w:rPr>
          <w:rFonts w:ascii="Arial" w:hAnsi="Arial" w:cs="Arial"/>
          <w:lang w:val="es-MX"/>
        </w:rPr>
        <w:t>: El componente sigue el patrón de inyección de dependencias, donde el servicio ImagesService se inyecta en el constructor del componente. Este servicio encapsula la lógica de obtener las imágenes desde el backend, manteniendo la separación de responsabilidades entre la lógica de negocio y la presentación.</w:t>
      </w:r>
    </w:p>
    <w:p w14:paraId="00586D6D" w14:textId="77777777" w:rsidR="00811519" w:rsidRPr="00811519" w:rsidRDefault="00811519" w:rsidP="00E37A7C">
      <w:pPr>
        <w:numPr>
          <w:ilvl w:val="0"/>
          <w:numId w:val="2"/>
        </w:numPr>
        <w:jc w:val="both"/>
        <w:rPr>
          <w:rFonts w:ascii="Arial" w:hAnsi="Arial" w:cs="Arial"/>
          <w:lang w:val="es-MX"/>
        </w:rPr>
      </w:pPr>
      <w:r w:rsidRPr="00811519">
        <w:rPr>
          <w:rFonts w:ascii="Arial" w:hAnsi="Arial" w:cs="Arial"/>
          <w:b/>
          <w:bCs/>
          <w:lang w:val="es-MX"/>
        </w:rPr>
        <w:t>Ciclo de vida de Angular</w:t>
      </w:r>
      <w:r w:rsidRPr="00811519">
        <w:rPr>
          <w:rFonts w:ascii="Arial" w:hAnsi="Arial" w:cs="Arial"/>
          <w:lang w:val="es-MX"/>
        </w:rPr>
        <w:t>: El componente implementa el método ngOnInit del ciclo de vida de Angular para ejecutar código una vez que el componente se inicializa. En este caso, se utiliza para cargar las imágenes inmediatamente después de que el componente está listo.</w:t>
      </w:r>
    </w:p>
    <w:p w14:paraId="5B6A9556" w14:textId="77777777" w:rsidR="00811519" w:rsidRPr="00811519" w:rsidRDefault="00811519" w:rsidP="00E37A7C">
      <w:pPr>
        <w:numPr>
          <w:ilvl w:val="0"/>
          <w:numId w:val="2"/>
        </w:numPr>
        <w:jc w:val="both"/>
        <w:rPr>
          <w:rFonts w:ascii="Arial" w:hAnsi="Arial" w:cs="Arial"/>
          <w:lang w:val="es-MX"/>
        </w:rPr>
      </w:pPr>
      <w:r w:rsidRPr="00811519">
        <w:rPr>
          <w:rFonts w:ascii="Arial" w:hAnsi="Arial" w:cs="Arial"/>
          <w:b/>
          <w:bCs/>
          <w:lang w:val="es-MX"/>
        </w:rPr>
        <w:t>Programación reactiva con forkJoin y Observables</w:t>
      </w:r>
      <w:r w:rsidRPr="00811519">
        <w:rPr>
          <w:rFonts w:ascii="Arial" w:hAnsi="Arial" w:cs="Arial"/>
          <w:lang w:val="es-MX"/>
        </w:rPr>
        <w:t xml:space="preserve">: El método getSignedUrls() utiliza forkJoin, que es una función de programación reactiva de RxJS que permite combinar múltiples Observables y esperar a que todas las solicitudes se completen antes de continuar. En este caso, se utiliza para </w:t>
      </w:r>
      <w:r w:rsidRPr="00811519">
        <w:rPr>
          <w:rFonts w:ascii="Arial" w:hAnsi="Arial" w:cs="Arial"/>
          <w:lang w:val="es-MX"/>
        </w:rPr>
        <w:lastRenderedPageBreak/>
        <w:t>obtener múltiples URLs firmadas para las imágenes en paralelo, lo que optimiza el proceso de carga de imágenes.</w:t>
      </w:r>
    </w:p>
    <w:p w14:paraId="22EFDA90" w14:textId="77777777" w:rsidR="00811519" w:rsidRPr="00811519" w:rsidRDefault="00811519" w:rsidP="00E37A7C">
      <w:pPr>
        <w:numPr>
          <w:ilvl w:val="0"/>
          <w:numId w:val="2"/>
        </w:numPr>
        <w:jc w:val="both"/>
        <w:rPr>
          <w:rFonts w:ascii="Arial" w:hAnsi="Arial" w:cs="Arial"/>
          <w:lang w:val="es-MX"/>
        </w:rPr>
      </w:pPr>
      <w:r w:rsidRPr="00811519">
        <w:rPr>
          <w:rFonts w:ascii="Arial" w:hAnsi="Arial" w:cs="Arial"/>
          <w:b/>
          <w:bCs/>
          <w:lang w:val="es-MX"/>
        </w:rPr>
        <w:t>Data binding</w:t>
      </w:r>
      <w:r w:rsidRPr="00811519">
        <w:rPr>
          <w:rFonts w:ascii="Arial" w:hAnsi="Arial" w:cs="Arial"/>
          <w:lang w:val="es-MX"/>
        </w:rPr>
        <w:t>: Las imágenes se muestran utilizando el data binding de Angular en la plantilla. La directiva *ngFor se utiliza para iterar sobre la lista de imágenes y renderizar cada una de ellas dinámicamente. Además, las propiedades de la imagen, como src, alt, y caption, se enlazan a las propiedades de cada objeto de la lista images.</w:t>
      </w:r>
    </w:p>
    <w:p w14:paraId="66A091C3" w14:textId="77777777" w:rsidR="00811519" w:rsidRPr="00811519" w:rsidRDefault="00811519" w:rsidP="00E37A7C">
      <w:pPr>
        <w:jc w:val="both"/>
        <w:rPr>
          <w:rFonts w:ascii="Arial" w:hAnsi="Arial" w:cs="Arial"/>
          <w:lang w:val="es-MX"/>
        </w:rPr>
      </w:pPr>
      <w:r w:rsidRPr="00811519">
        <w:rPr>
          <w:rFonts w:ascii="Arial" w:hAnsi="Arial" w:cs="Arial"/>
          <w:b/>
          <w:bCs/>
          <w:lang w:val="es-MX"/>
        </w:rPr>
        <w:t>Dependencias</w:t>
      </w:r>
      <w:r w:rsidRPr="00811519">
        <w:rPr>
          <w:rFonts w:ascii="Arial" w:hAnsi="Arial" w:cs="Arial"/>
          <w:lang w:val="es-MX"/>
        </w:rPr>
        <w:t>:</w:t>
      </w:r>
    </w:p>
    <w:p w14:paraId="3904E2AC" w14:textId="77777777" w:rsidR="00811519" w:rsidRPr="00811519" w:rsidRDefault="00811519" w:rsidP="00E37A7C">
      <w:pPr>
        <w:numPr>
          <w:ilvl w:val="0"/>
          <w:numId w:val="3"/>
        </w:numPr>
        <w:jc w:val="both"/>
        <w:rPr>
          <w:rFonts w:ascii="Arial" w:hAnsi="Arial" w:cs="Arial"/>
          <w:lang w:val="es-MX"/>
        </w:rPr>
      </w:pPr>
      <w:r w:rsidRPr="00811519">
        <w:rPr>
          <w:rFonts w:ascii="Arial" w:hAnsi="Arial" w:cs="Arial"/>
          <w:b/>
          <w:bCs/>
          <w:lang w:val="es-MX"/>
        </w:rPr>
        <w:t>ImagesService</w:t>
      </w:r>
      <w:r w:rsidRPr="00811519">
        <w:rPr>
          <w:rFonts w:ascii="Arial" w:hAnsi="Arial" w:cs="Arial"/>
          <w:lang w:val="es-MX"/>
        </w:rPr>
        <w:t>: Este servicio se encarga de obtener las URLs de las imágenes desde una fuente externa, probablemente un backend o una API. Tiene dos funciones principales:</w:t>
      </w:r>
    </w:p>
    <w:p w14:paraId="0B78AB7E" w14:textId="77777777" w:rsidR="00811519" w:rsidRPr="00811519" w:rsidRDefault="00811519" w:rsidP="00E37A7C">
      <w:pPr>
        <w:numPr>
          <w:ilvl w:val="1"/>
          <w:numId w:val="3"/>
        </w:numPr>
        <w:jc w:val="both"/>
        <w:rPr>
          <w:rFonts w:ascii="Arial" w:hAnsi="Arial" w:cs="Arial"/>
          <w:lang w:val="es-MX"/>
        </w:rPr>
      </w:pPr>
      <w:r w:rsidRPr="00811519">
        <w:rPr>
          <w:rFonts w:ascii="Arial" w:hAnsi="Arial" w:cs="Arial"/>
          <w:b/>
          <w:bCs/>
          <w:lang w:val="es-MX"/>
        </w:rPr>
        <w:t>getImages()</w:t>
      </w:r>
      <w:r w:rsidRPr="00811519">
        <w:rPr>
          <w:rFonts w:ascii="Arial" w:hAnsi="Arial" w:cs="Arial"/>
          <w:lang w:val="es-MX"/>
        </w:rPr>
        <w:t>: Devuelve las URLs de las imágenes.</w:t>
      </w:r>
    </w:p>
    <w:p w14:paraId="2F57AD6F" w14:textId="77777777" w:rsidR="00811519" w:rsidRPr="00811519" w:rsidRDefault="00811519" w:rsidP="00E37A7C">
      <w:pPr>
        <w:numPr>
          <w:ilvl w:val="1"/>
          <w:numId w:val="3"/>
        </w:numPr>
        <w:jc w:val="both"/>
        <w:rPr>
          <w:rFonts w:ascii="Arial" w:hAnsi="Arial" w:cs="Arial"/>
          <w:lang w:val="es-MX"/>
        </w:rPr>
      </w:pPr>
      <w:r w:rsidRPr="00811519">
        <w:rPr>
          <w:rFonts w:ascii="Arial" w:hAnsi="Arial" w:cs="Arial"/>
          <w:b/>
          <w:bCs/>
          <w:lang w:val="es-MX"/>
        </w:rPr>
        <w:t>getSignedUrl(path)</w:t>
      </w:r>
      <w:r w:rsidRPr="00811519">
        <w:rPr>
          <w:rFonts w:ascii="Arial" w:hAnsi="Arial" w:cs="Arial"/>
          <w:lang w:val="es-MX"/>
        </w:rPr>
        <w:t>: Obtiene una URL firmada para un archivo dado, asegurando que las imágenes se puedan acceder de forma segura a través de URLs temporales.</w:t>
      </w:r>
    </w:p>
    <w:p w14:paraId="51A538B1" w14:textId="77777777" w:rsidR="00811519" w:rsidRPr="00811519" w:rsidRDefault="00811519" w:rsidP="00E37A7C">
      <w:pPr>
        <w:numPr>
          <w:ilvl w:val="0"/>
          <w:numId w:val="3"/>
        </w:numPr>
        <w:jc w:val="both"/>
        <w:rPr>
          <w:rFonts w:ascii="Arial" w:hAnsi="Arial" w:cs="Arial"/>
          <w:lang w:val="es-MX"/>
        </w:rPr>
      </w:pPr>
      <w:r w:rsidRPr="00811519">
        <w:rPr>
          <w:rFonts w:ascii="Arial" w:hAnsi="Arial" w:cs="Arial"/>
          <w:b/>
          <w:bCs/>
          <w:lang w:val="es-MX"/>
        </w:rPr>
        <w:t>forkJoin</w:t>
      </w:r>
      <w:r w:rsidRPr="00811519">
        <w:rPr>
          <w:rFonts w:ascii="Arial" w:hAnsi="Arial" w:cs="Arial"/>
          <w:lang w:val="es-MX"/>
        </w:rPr>
        <w:t>: Es una función de RxJS utilizada para ejecutar múltiples observables en paralelo. En este caso, se utiliza para gestionar la obtención de múltiples URLs firmadas de las imágenes de manera asíncrona y eficiente.</w:t>
      </w:r>
    </w:p>
    <w:p w14:paraId="4A7CAF13" w14:textId="77777777" w:rsidR="00811519" w:rsidRPr="00811519" w:rsidRDefault="00811519" w:rsidP="00E37A7C">
      <w:pPr>
        <w:jc w:val="both"/>
        <w:rPr>
          <w:rFonts w:ascii="Arial" w:hAnsi="Arial" w:cs="Arial"/>
          <w:lang w:val="es-MX"/>
        </w:rPr>
      </w:pPr>
      <w:r w:rsidRPr="00811519">
        <w:rPr>
          <w:rFonts w:ascii="Arial" w:hAnsi="Arial" w:cs="Arial"/>
          <w:b/>
          <w:bCs/>
          <w:lang w:val="es-MX"/>
        </w:rPr>
        <w:t>Flujo de trabajo</w:t>
      </w:r>
      <w:r w:rsidRPr="00811519">
        <w:rPr>
          <w:rFonts w:ascii="Arial" w:hAnsi="Arial" w:cs="Arial"/>
          <w:lang w:val="es-MX"/>
        </w:rPr>
        <w:t>:</w:t>
      </w:r>
    </w:p>
    <w:p w14:paraId="2C553E66" w14:textId="77777777" w:rsidR="00811519" w:rsidRPr="00811519" w:rsidRDefault="00811519" w:rsidP="00E37A7C">
      <w:pPr>
        <w:numPr>
          <w:ilvl w:val="0"/>
          <w:numId w:val="4"/>
        </w:numPr>
        <w:jc w:val="both"/>
        <w:rPr>
          <w:rFonts w:ascii="Arial" w:hAnsi="Arial" w:cs="Arial"/>
          <w:lang w:val="es-MX"/>
        </w:rPr>
      </w:pPr>
      <w:r w:rsidRPr="00811519">
        <w:rPr>
          <w:rFonts w:ascii="Arial" w:hAnsi="Arial" w:cs="Arial"/>
          <w:b/>
          <w:bCs/>
          <w:lang w:val="es-MX"/>
        </w:rPr>
        <w:t>Carga de URLs de imágenes</w:t>
      </w:r>
      <w:r w:rsidRPr="00811519">
        <w:rPr>
          <w:rFonts w:ascii="Arial" w:hAnsi="Arial" w:cs="Arial"/>
          <w:lang w:val="es-MX"/>
        </w:rPr>
        <w:t>: Cuando el componente es inicializado, se llama al método loadImages(), el cual utiliza ImagesService para obtener las URLs de las imágenes.</w:t>
      </w:r>
    </w:p>
    <w:p w14:paraId="5D47A85E" w14:textId="77777777" w:rsidR="00811519" w:rsidRPr="00811519" w:rsidRDefault="00811519" w:rsidP="00E37A7C">
      <w:pPr>
        <w:numPr>
          <w:ilvl w:val="0"/>
          <w:numId w:val="4"/>
        </w:numPr>
        <w:jc w:val="both"/>
        <w:rPr>
          <w:rFonts w:ascii="Arial" w:hAnsi="Arial" w:cs="Arial"/>
          <w:lang w:val="es-MX"/>
        </w:rPr>
      </w:pPr>
      <w:r w:rsidRPr="00811519">
        <w:rPr>
          <w:rFonts w:ascii="Arial" w:hAnsi="Arial" w:cs="Arial"/>
          <w:b/>
          <w:bCs/>
          <w:lang w:val="es-MX"/>
        </w:rPr>
        <w:t>Obtención de URLs firmadas</w:t>
      </w:r>
      <w:r w:rsidRPr="00811519">
        <w:rPr>
          <w:rFonts w:ascii="Arial" w:hAnsi="Arial" w:cs="Arial"/>
          <w:lang w:val="es-MX"/>
        </w:rPr>
        <w:t>: Las URLs de las imágenes se procesan para extraer los nombres de los archivos, y luego se llama a getSignedUrls() para obtener URLs firmadas seguras a través de llamadas al servicio. La función forkJoin se asegura de que todas las URLs firmadas se obtengan en paralelo antes de continuar.</w:t>
      </w:r>
    </w:p>
    <w:p w14:paraId="21130BC5" w14:textId="77777777" w:rsidR="00811519" w:rsidRPr="00811519" w:rsidRDefault="00811519" w:rsidP="00E37A7C">
      <w:pPr>
        <w:numPr>
          <w:ilvl w:val="0"/>
          <w:numId w:val="4"/>
        </w:numPr>
        <w:jc w:val="both"/>
        <w:rPr>
          <w:rFonts w:ascii="Arial" w:hAnsi="Arial" w:cs="Arial"/>
          <w:lang w:val="es-MX"/>
        </w:rPr>
      </w:pPr>
      <w:r w:rsidRPr="00811519">
        <w:rPr>
          <w:rFonts w:ascii="Arial" w:hAnsi="Arial" w:cs="Arial"/>
          <w:b/>
          <w:bCs/>
          <w:lang w:val="es-MX"/>
        </w:rPr>
        <w:t>Renderizado de imágenes</w:t>
      </w:r>
      <w:r w:rsidRPr="00811519">
        <w:rPr>
          <w:rFonts w:ascii="Arial" w:hAnsi="Arial" w:cs="Arial"/>
          <w:lang w:val="es-MX"/>
        </w:rPr>
        <w:t>: Una vez que se tienen las URLs firmadas, estas se asignan a la variable images, y el componente renderiza cada imagen en la plantilla HTML utilizando un diseño de cuadrícula responsivo.</w:t>
      </w:r>
    </w:p>
    <w:p w14:paraId="048B7445" w14:textId="77777777" w:rsidR="00A56820" w:rsidRDefault="00A56820">
      <w:pPr>
        <w:rPr>
          <w:rFonts w:ascii="Arial" w:hAnsi="Arial" w:cs="Arial"/>
          <w:lang w:val="es-MX"/>
        </w:rPr>
      </w:pPr>
      <w:r>
        <w:rPr>
          <w:rFonts w:ascii="Arial" w:hAnsi="Arial" w:cs="Arial"/>
          <w:lang w:val="es-MX"/>
        </w:rPr>
        <w:br w:type="page"/>
      </w:r>
    </w:p>
    <w:p w14:paraId="72B75470" w14:textId="742D2FB0" w:rsidR="00811519" w:rsidRPr="00500C28" w:rsidRDefault="00811519" w:rsidP="00E37A7C">
      <w:pPr>
        <w:jc w:val="both"/>
        <w:rPr>
          <w:rFonts w:ascii="Arial" w:hAnsi="Arial" w:cs="Arial"/>
          <w:lang w:val="es-MX"/>
        </w:rPr>
      </w:pPr>
      <w:r w:rsidRPr="00811519">
        <w:rPr>
          <w:rFonts w:ascii="Arial" w:hAnsi="Arial" w:cs="Arial"/>
          <w:lang w:val="es-MX"/>
        </w:rPr>
        <w:lastRenderedPageBreak/>
        <w:t>Este componente sigue buenas prácticas de Angular, como la separación de responsabilidades y el uso de programación reactiva para manejar operaciones asíncronas. Además, utiliza clases de Tailwind CSS para implementar un diseño limpio y responsivo, asegurando que las imágenes se vean bien en diferentes tamaños de pantalla.</w:t>
      </w:r>
    </w:p>
    <w:p w14:paraId="444BE192" w14:textId="77777777" w:rsidR="0067141C" w:rsidRPr="00500C28" w:rsidRDefault="0067141C" w:rsidP="00E37A7C">
      <w:pPr>
        <w:jc w:val="both"/>
        <w:rPr>
          <w:rFonts w:ascii="Arial" w:hAnsi="Arial" w:cs="Arial"/>
          <w:lang w:val="es-MX"/>
        </w:rPr>
      </w:pPr>
    </w:p>
    <w:p w14:paraId="233B175A" w14:textId="39351D10" w:rsidR="0067141C" w:rsidRPr="00500C28" w:rsidRDefault="005E0387" w:rsidP="00A56820">
      <w:pPr>
        <w:rPr>
          <w:rFonts w:ascii="Arial" w:hAnsi="Arial" w:cs="Arial"/>
          <w:b/>
          <w:bCs/>
          <w:sz w:val="36"/>
          <w:szCs w:val="36"/>
          <w:lang w:val="es-MX"/>
        </w:rPr>
      </w:pPr>
      <w:r>
        <w:rPr>
          <w:rFonts w:ascii="Arial" w:hAnsi="Arial" w:cs="Arial"/>
          <w:b/>
          <w:bCs/>
          <w:sz w:val="36"/>
          <w:szCs w:val="36"/>
          <w:lang w:val="es-MX"/>
        </w:rPr>
        <w:br w:type="page"/>
      </w:r>
      <w:r w:rsidR="000D6527" w:rsidRPr="00500C28">
        <w:rPr>
          <w:rFonts w:ascii="Arial" w:hAnsi="Arial" w:cs="Arial"/>
          <w:b/>
          <w:bCs/>
          <w:sz w:val="36"/>
          <w:szCs w:val="36"/>
          <w:lang w:val="es-MX"/>
        </w:rPr>
        <w:lastRenderedPageBreak/>
        <w:t>Integración de herramienta de gestión</w:t>
      </w:r>
      <w:r w:rsidR="00A56820">
        <w:rPr>
          <w:rFonts w:ascii="Arial" w:hAnsi="Arial" w:cs="Arial"/>
          <w:b/>
          <w:bCs/>
          <w:sz w:val="36"/>
          <w:szCs w:val="36"/>
          <w:lang w:val="es-MX"/>
        </w:rPr>
        <w:t xml:space="preserve"> de codigo</w:t>
      </w:r>
    </w:p>
    <w:p w14:paraId="3D928718" w14:textId="4B3BDF15" w:rsidR="00BA4851" w:rsidRPr="00500C28" w:rsidRDefault="00764592" w:rsidP="00E37A7C">
      <w:pPr>
        <w:jc w:val="both"/>
        <w:rPr>
          <w:rFonts w:ascii="Arial" w:hAnsi="Arial" w:cs="Arial"/>
          <w:lang w:val="es-MX"/>
        </w:rPr>
      </w:pPr>
      <w:r w:rsidRPr="00500C28">
        <w:rPr>
          <w:rFonts w:ascii="Arial" w:hAnsi="Arial" w:cs="Arial"/>
          <w:noProof/>
        </w:rPr>
        <w:drawing>
          <wp:anchor distT="0" distB="0" distL="114300" distR="114300" simplePos="0" relativeHeight="251660288" behindDoc="0" locked="0" layoutInCell="1" allowOverlap="1" wp14:anchorId="0DF4EC11" wp14:editId="7D927EA2">
            <wp:simplePos x="0" y="0"/>
            <wp:positionH relativeFrom="column">
              <wp:posOffset>1425882</wp:posOffset>
            </wp:positionH>
            <wp:positionV relativeFrom="paragraph">
              <wp:posOffset>1502533</wp:posOffset>
            </wp:positionV>
            <wp:extent cx="1776730" cy="1776730"/>
            <wp:effectExtent l="0" t="0" r="0" b="0"/>
            <wp:wrapThrough wrapText="bothSides">
              <wp:wrapPolygon edited="0">
                <wp:start x="9881" y="772"/>
                <wp:lineTo x="7257" y="3397"/>
                <wp:lineTo x="5867" y="6021"/>
                <wp:lineTo x="5867" y="8492"/>
                <wp:lineTo x="4477" y="9573"/>
                <wp:lineTo x="3860" y="10345"/>
                <wp:lineTo x="3860" y="10962"/>
                <wp:lineTo x="2934" y="13432"/>
                <wp:lineTo x="2625" y="14668"/>
                <wp:lineTo x="2779" y="15748"/>
                <wp:lineTo x="5867" y="18373"/>
                <wp:lineTo x="6176" y="19608"/>
                <wp:lineTo x="10808" y="19608"/>
                <wp:lineTo x="13124" y="19299"/>
                <wp:lineTo x="15131" y="18836"/>
                <wp:lineTo x="15440" y="18373"/>
                <wp:lineTo x="16366" y="16520"/>
                <wp:lineTo x="16520" y="15748"/>
                <wp:lineTo x="14976" y="14668"/>
                <wp:lineTo x="12352" y="13432"/>
                <wp:lineTo x="13896" y="13432"/>
                <wp:lineTo x="16366" y="11888"/>
                <wp:lineTo x="16366" y="10962"/>
                <wp:lineTo x="17601" y="8492"/>
                <wp:lineTo x="18682" y="5095"/>
                <wp:lineTo x="18219" y="3706"/>
                <wp:lineTo x="11425" y="772"/>
                <wp:lineTo x="9881" y="772"/>
              </wp:wrapPolygon>
            </wp:wrapThrough>
            <wp:docPr id="1343931984" name="Imagen 1" descr="Octocat png imágen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tocat png imágenes | PNGWing"/>
                    <pic:cNvPicPr>
                      <a:picLocks noChangeAspect="1" noChangeArrowheads="1"/>
                    </pic:cNvPicPr>
                  </pic:nvPicPr>
                  <pic:blipFill>
                    <a:blip r:embed="rId11">
                      <a:extLst>
                        <a:ext uri="{BEBA8EAE-BF5A-486C-A8C5-ECC9F3942E4B}">
                          <a14:imgProps xmlns:a14="http://schemas.microsoft.com/office/drawing/2010/main">
                            <a14:imgLayer r:embed="rId12">
                              <a14:imgEffect>
                                <a14:backgroundRemoval t="7222" b="90000" l="10000" r="90000">
                                  <a14:foregroundMark x1="48333" y1="10000" x2="48333" y2="10000"/>
                                  <a14:foregroundMark x1="51389" y1="7222" x2="51389" y2="7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527" w:rsidRPr="00500C28">
        <w:rPr>
          <w:rFonts w:ascii="Arial" w:hAnsi="Arial" w:cs="Arial"/>
          <w:lang w:val="es-MX"/>
        </w:rPr>
        <w:t xml:space="preserve">Se </w:t>
      </w:r>
      <w:r w:rsidR="008F757A" w:rsidRPr="00500C28">
        <w:rPr>
          <w:rFonts w:ascii="Arial" w:hAnsi="Arial" w:cs="Arial"/>
          <w:lang w:val="es-MX"/>
        </w:rPr>
        <w:t xml:space="preserve">decidio </w:t>
      </w:r>
      <w:r w:rsidR="005C2D93" w:rsidRPr="00500C28">
        <w:rPr>
          <w:rFonts w:ascii="Arial" w:hAnsi="Arial" w:cs="Arial"/>
          <w:lang w:val="es-MX"/>
        </w:rPr>
        <w:t xml:space="preserve">usar </w:t>
      </w:r>
      <w:r w:rsidR="0095426F" w:rsidRPr="00500C28">
        <w:rPr>
          <w:rFonts w:ascii="Arial" w:hAnsi="Arial" w:cs="Arial"/>
          <w:lang w:val="es-MX"/>
        </w:rPr>
        <w:t>un repositorio en github para colaborar ademas de la herramienta Trello para tener el el avance en tiempo real de todas las actividades pendientes:</w:t>
      </w:r>
      <w:r w:rsidR="0095426F" w:rsidRPr="00500C28">
        <w:rPr>
          <w:rFonts w:ascii="Arial" w:hAnsi="Arial" w:cs="Arial"/>
          <w:lang w:val="es-MX"/>
        </w:rPr>
        <w:br/>
      </w:r>
    </w:p>
    <w:p w14:paraId="76FA60ED" w14:textId="76910710" w:rsidR="00BA4851" w:rsidRPr="00500C28" w:rsidRDefault="00A237C5" w:rsidP="00E37A7C">
      <w:pPr>
        <w:jc w:val="both"/>
        <w:rPr>
          <w:rFonts w:ascii="Arial" w:hAnsi="Arial" w:cs="Arial"/>
          <w:lang w:val="es-MX"/>
        </w:rPr>
      </w:pPr>
      <w:r w:rsidRPr="00500C28">
        <w:rPr>
          <w:rFonts w:ascii="Arial" w:hAnsi="Arial" w:cs="Arial"/>
          <w:noProof/>
          <w:lang w:val="es-MX"/>
        </w:rPr>
        <w:drawing>
          <wp:anchor distT="0" distB="0" distL="114300" distR="114300" simplePos="0" relativeHeight="251659264" behindDoc="0" locked="0" layoutInCell="1" allowOverlap="1" wp14:anchorId="72A58DEC" wp14:editId="41A6EB50">
            <wp:simplePos x="0" y="0"/>
            <wp:positionH relativeFrom="column">
              <wp:posOffset>-3810</wp:posOffset>
            </wp:positionH>
            <wp:positionV relativeFrom="paragraph">
              <wp:posOffset>0</wp:posOffset>
            </wp:positionV>
            <wp:extent cx="5612130" cy="2863215"/>
            <wp:effectExtent l="12700" t="12700" r="13970" b="6985"/>
            <wp:wrapThrough wrapText="bothSides">
              <wp:wrapPolygon edited="0">
                <wp:start x="-49" y="-96"/>
                <wp:lineTo x="-49" y="21557"/>
                <wp:lineTo x="21605" y="21557"/>
                <wp:lineTo x="21605" y="-96"/>
                <wp:lineTo x="-49" y="-96"/>
              </wp:wrapPolygon>
            </wp:wrapThrough>
            <wp:docPr id="42520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472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8632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6FA5" w:rsidRPr="00500C28">
        <w:rPr>
          <w:rFonts w:ascii="Arial" w:hAnsi="Arial" w:cs="Arial"/>
          <w:lang w:val="es-MX"/>
        </w:rPr>
        <w:t xml:space="preserve"> </w:t>
      </w:r>
      <w:hyperlink r:id="rId14" w:history="1">
        <w:r w:rsidR="00B40B0C" w:rsidRPr="00500C28">
          <w:rPr>
            <w:rStyle w:val="Hipervnculo"/>
            <w:rFonts w:ascii="Arial" w:hAnsi="Arial" w:cs="Arial"/>
            <w:lang w:val="es-MX"/>
          </w:rPr>
          <w:t>https://github.com/LuisDiaz-ipsilon/omi-nl-2024</w:t>
        </w:r>
      </w:hyperlink>
      <w:r w:rsidR="00846FA5" w:rsidRPr="00500C28">
        <w:rPr>
          <w:rFonts w:ascii="Arial" w:hAnsi="Arial" w:cs="Arial"/>
        </w:rPr>
        <w:fldChar w:fldCharType="begin"/>
      </w:r>
      <w:r w:rsidR="00846FA5" w:rsidRPr="00500C28">
        <w:rPr>
          <w:rFonts w:ascii="Arial" w:hAnsi="Arial" w:cs="Arial"/>
          <w:lang w:val="es-MX"/>
        </w:rPr>
        <w:instrText xml:space="preserve"> INCLUDEPICTURE "https://w7.pngwing.com/pngs/228/733/png-transparent-github-grafana-desktop-github-thumbnail.png" \* MERGEFORMATINET </w:instrText>
      </w:r>
      <w:r w:rsidR="00000000">
        <w:rPr>
          <w:rFonts w:ascii="Arial" w:hAnsi="Arial" w:cs="Arial"/>
        </w:rPr>
        <w:fldChar w:fldCharType="separate"/>
      </w:r>
      <w:r w:rsidR="00846FA5" w:rsidRPr="00500C28">
        <w:rPr>
          <w:rFonts w:ascii="Arial" w:hAnsi="Arial" w:cs="Arial"/>
        </w:rPr>
        <w:fldChar w:fldCharType="end"/>
      </w:r>
      <w:r w:rsidR="00C23C97" w:rsidRPr="00500C28">
        <w:rPr>
          <w:rFonts w:ascii="Arial" w:hAnsi="Arial" w:cs="Arial"/>
          <w:lang w:val="es-MX"/>
        </w:rPr>
        <w:br/>
      </w:r>
    </w:p>
    <w:p w14:paraId="5B67AE76" w14:textId="77777777" w:rsidR="00A56820" w:rsidRDefault="00A56820" w:rsidP="00E37A7C">
      <w:pPr>
        <w:jc w:val="both"/>
        <w:rPr>
          <w:rFonts w:ascii="Arial" w:hAnsi="Arial" w:cs="Arial"/>
          <w:lang w:val="es-MX"/>
        </w:rPr>
      </w:pPr>
      <w:r>
        <w:rPr>
          <w:rFonts w:ascii="Arial" w:hAnsi="Arial" w:cs="Arial"/>
          <w:lang w:val="es-MX"/>
        </w:rPr>
        <w:t>Herramienta de despliege de desarrollo en pruebas</w:t>
      </w:r>
      <w:r w:rsidRPr="00A56820">
        <w:rPr>
          <w:rFonts w:ascii="Arial" w:hAnsi="Arial" w:cs="Arial"/>
          <w:lang w:val="es-MX"/>
        </w:rPr>
        <w:t>:</w:t>
      </w:r>
    </w:p>
    <w:p w14:paraId="2C078E63" w14:textId="339CDE2D" w:rsidR="007F48F7" w:rsidRPr="00A56820" w:rsidRDefault="00C23C97" w:rsidP="00A56820">
      <w:pPr>
        <w:jc w:val="both"/>
        <w:rPr>
          <w:rFonts w:ascii="Arial" w:hAnsi="Arial" w:cs="Arial"/>
          <w:lang w:val="es-MX"/>
        </w:rPr>
      </w:pPr>
      <w:r w:rsidRPr="00500C28">
        <w:rPr>
          <w:rFonts w:ascii="Arial" w:hAnsi="Arial" w:cs="Arial"/>
          <w:lang w:val="es-MX"/>
        </w:rPr>
        <w:br/>
      </w:r>
      <w:r w:rsidRPr="00500C28">
        <w:rPr>
          <w:rFonts w:ascii="Arial" w:hAnsi="Arial" w:cs="Arial"/>
          <w:noProof/>
          <w:lang w:val="es-MX"/>
        </w:rPr>
        <w:drawing>
          <wp:inline distT="0" distB="0" distL="0" distR="0" wp14:anchorId="691B8EC9" wp14:editId="319FB6CE">
            <wp:extent cx="5612130" cy="2863215"/>
            <wp:effectExtent l="12700" t="12700" r="13970" b="6985"/>
            <wp:docPr id="62175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0649" name=""/>
                    <pic:cNvPicPr/>
                  </pic:nvPicPr>
                  <pic:blipFill>
                    <a:blip r:embed="rId15"/>
                    <a:stretch>
                      <a:fillRect/>
                    </a:stretch>
                  </pic:blipFill>
                  <pic:spPr>
                    <a:xfrm>
                      <a:off x="0" y="0"/>
                      <a:ext cx="5612130" cy="2863215"/>
                    </a:xfrm>
                    <a:prstGeom prst="rect">
                      <a:avLst/>
                    </a:prstGeom>
                    <a:ln>
                      <a:solidFill>
                        <a:schemeClr val="tx1"/>
                      </a:solidFill>
                    </a:ln>
                  </pic:spPr>
                </pic:pic>
              </a:graphicData>
            </a:graphic>
          </wp:inline>
        </w:drawing>
      </w:r>
    </w:p>
    <w:sectPr w:rsidR="007F48F7" w:rsidRPr="00A56820">
      <w:headerReference w:type="even" r:id="rId16"/>
      <w:headerReference w:type="default" r:id="rId17"/>
      <w:footerReference w:type="even" r:id="rId18"/>
      <w:footerReference w:type="default" r:id="rId19"/>
      <w:headerReference w:type="first" r:id="rId20"/>
      <w:footerReference w:type="first" r:id="rId21"/>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1AEE11" w14:textId="77777777" w:rsidR="00E60E56" w:rsidRDefault="00E60E56" w:rsidP="005E0387">
      <w:pPr>
        <w:spacing w:after="0" w:line="240" w:lineRule="auto"/>
      </w:pPr>
      <w:r>
        <w:separator/>
      </w:r>
    </w:p>
  </w:endnote>
  <w:endnote w:type="continuationSeparator" w:id="0">
    <w:p w14:paraId="283AD576" w14:textId="77777777" w:rsidR="00E60E56" w:rsidRDefault="00E60E56" w:rsidP="005E0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1CD28" w14:textId="77777777" w:rsidR="00A56820" w:rsidRDefault="00A5682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AB53B" w14:textId="77777777" w:rsidR="00A56820" w:rsidRDefault="00A5682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C5D69" w14:textId="77777777" w:rsidR="00A56820" w:rsidRDefault="00A568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144EF" w14:textId="77777777" w:rsidR="00E60E56" w:rsidRDefault="00E60E56" w:rsidP="005E0387">
      <w:pPr>
        <w:spacing w:after="0" w:line="240" w:lineRule="auto"/>
      </w:pPr>
      <w:r>
        <w:separator/>
      </w:r>
    </w:p>
  </w:footnote>
  <w:footnote w:type="continuationSeparator" w:id="0">
    <w:p w14:paraId="57AD6A21" w14:textId="77777777" w:rsidR="00E60E56" w:rsidRDefault="00E60E56" w:rsidP="005E03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FD3DD" w14:textId="77777777" w:rsidR="00A56820" w:rsidRDefault="00A5682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28953" w14:textId="694DA567" w:rsidR="00A56820" w:rsidRDefault="00A56820" w:rsidP="00A56820">
    <w:pPr>
      <w:pStyle w:val="Encabezado"/>
      <w:jc w:val="right"/>
    </w:pPr>
    <w:r>
      <w:rPr>
        <w:noProof/>
      </w:rPr>
      <w:drawing>
        <wp:anchor distT="0" distB="0" distL="114300" distR="114300" simplePos="0" relativeHeight="251659264" behindDoc="0" locked="0" layoutInCell="1" allowOverlap="1" wp14:anchorId="3C3AF73D" wp14:editId="3D2BC0F1">
          <wp:simplePos x="0" y="0"/>
          <wp:positionH relativeFrom="column">
            <wp:posOffset>890270</wp:posOffset>
          </wp:positionH>
          <wp:positionV relativeFrom="paragraph">
            <wp:posOffset>-383381</wp:posOffset>
          </wp:positionV>
          <wp:extent cx="838835" cy="822325"/>
          <wp:effectExtent l="0" t="0" r="0" b="0"/>
          <wp:wrapThrough wrapText="bothSides">
            <wp:wrapPolygon edited="0">
              <wp:start x="8503" y="0"/>
              <wp:lineTo x="5886" y="667"/>
              <wp:lineTo x="1308" y="4003"/>
              <wp:lineTo x="327" y="8340"/>
              <wp:lineTo x="0" y="11342"/>
              <wp:lineTo x="1962" y="17013"/>
              <wp:lineTo x="8176" y="21016"/>
              <wp:lineTo x="13081" y="21016"/>
              <wp:lineTo x="14389" y="20349"/>
              <wp:lineTo x="19294" y="16680"/>
              <wp:lineTo x="19621" y="16012"/>
              <wp:lineTo x="21257" y="10341"/>
              <wp:lineTo x="19949" y="4670"/>
              <wp:lineTo x="14716" y="334"/>
              <wp:lineTo x="12754" y="0"/>
              <wp:lineTo x="8503" y="0"/>
            </wp:wrapPolygon>
          </wp:wrapThrough>
          <wp:docPr id="20127990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9010" name="Imagen 2012799010"/>
                  <pic:cNvPicPr/>
                </pic:nvPicPr>
                <pic:blipFill rotWithShape="1">
                  <a:blip r:embed="rId1">
                    <a:extLst>
                      <a:ext uri="{28A0092B-C50C-407E-A947-70E740481C1C}">
                        <a14:useLocalDpi xmlns:a14="http://schemas.microsoft.com/office/drawing/2010/main" val="0"/>
                      </a:ext>
                    </a:extLst>
                  </a:blip>
                  <a:srcRect l="2394" t="2394" r="2853" b="4736"/>
                  <a:stretch/>
                </pic:blipFill>
                <pic:spPr bwMode="auto">
                  <a:xfrm>
                    <a:off x="0" y="0"/>
                    <a:ext cx="838835" cy="82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5295C46D" wp14:editId="569D727F">
          <wp:simplePos x="0" y="0"/>
          <wp:positionH relativeFrom="column">
            <wp:posOffset>-12700</wp:posOffset>
          </wp:positionH>
          <wp:positionV relativeFrom="paragraph">
            <wp:posOffset>-440531</wp:posOffset>
          </wp:positionV>
          <wp:extent cx="906780" cy="906780"/>
          <wp:effectExtent l="0" t="0" r="0" b="0"/>
          <wp:wrapThrough wrapText="bothSides">
            <wp:wrapPolygon edited="0">
              <wp:start x="7563" y="605"/>
              <wp:lineTo x="1815" y="5143"/>
              <wp:lineTo x="605" y="10891"/>
              <wp:lineTo x="2420" y="15731"/>
              <wp:lineTo x="2420" y="16336"/>
              <wp:lineTo x="8471" y="20269"/>
              <wp:lineTo x="12403" y="20269"/>
              <wp:lineTo x="13613" y="19664"/>
              <wp:lineTo x="18454" y="16336"/>
              <wp:lineTo x="18454" y="15731"/>
              <wp:lineTo x="20269" y="10891"/>
              <wp:lineTo x="19361" y="5445"/>
              <wp:lineTo x="13311" y="605"/>
              <wp:lineTo x="7563" y="605"/>
            </wp:wrapPolygon>
          </wp:wrapThrough>
          <wp:docPr id="2527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33360" name="Imagen 252733360"/>
                  <pic:cNvPicPr/>
                </pic:nvPicPr>
                <pic:blipFill>
                  <a:blip r:embed="rId2">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14:sizeRelH relativeFrom="page">
            <wp14:pctWidth>0</wp14:pctWidth>
          </wp14:sizeRelH>
          <wp14:sizeRelV relativeFrom="page">
            <wp14:pctHeight>0</wp14:pctHeight>
          </wp14:sizeRelV>
        </wp:anchor>
      </w:drawing>
    </w:r>
    <w:r w:rsidRPr="00A56820">
      <w:rPr>
        <w:lang w:val="es-MX"/>
      </w:rPr>
      <w:t>Sede de la Olimpiada Estatal de Informatica.</w:t>
    </w:r>
    <w:r w:rsidRPr="00A56820">
      <w:rPr>
        <w:lang w:val="es-MX"/>
      </w:rPr>
      <w:br/>
    </w:r>
    <w:r w:rsidRPr="00A56820">
      <w:rPr>
        <w:sz w:val="18"/>
        <w:szCs w:val="18"/>
        <w:lang w:val="es-MX"/>
      </w:rPr>
      <w:t xml:space="preserve">  </w:t>
    </w:r>
    <w:proofErr w:type="spellStart"/>
    <w:r w:rsidRPr="004D2D22">
      <w:rPr>
        <w:sz w:val="18"/>
        <w:szCs w:val="18"/>
      </w:rPr>
      <w:t>Documentacion</w:t>
    </w:r>
    <w:proofErr w:type="spellEnd"/>
    <w:r w:rsidRPr="004D2D22">
      <w:rPr>
        <w:sz w:val="18"/>
        <w:szCs w:val="18"/>
      </w:rPr>
      <w:t xml:space="preserve"> </w:t>
    </w:r>
    <w:r>
      <w:rPr>
        <w:sz w:val="18"/>
        <w:szCs w:val="18"/>
      </w:rPr>
      <w:t>1</w:t>
    </w:r>
    <w:r w:rsidRPr="004D2D22">
      <w:rPr>
        <w:sz w:val="18"/>
        <w:szCs w:val="18"/>
      </w:rPr>
      <w:t>/3</w:t>
    </w:r>
  </w:p>
  <w:p w14:paraId="1A5A6D24" w14:textId="28423ED6" w:rsidR="005E0387" w:rsidRDefault="005E0387" w:rsidP="005E0387">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C73DB" w14:textId="77777777" w:rsidR="00A56820" w:rsidRDefault="00A5682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03037B"/>
    <w:multiLevelType w:val="multilevel"/>
    <w:tmpl w:val="663C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AD534B"/>
    <w:multiLevelType w:val="multilevel"/>
    <w:tmpl w:val="6CE0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F220FF"/>
    <w:multiLevelType w:val="multilevel"/>
    <w:tmpl w:val="23EC7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8154C"/>
    <w:multiLevelType w:val="multilevel"/>
    <w:tmpl w:val="5B8807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2705179">
    <w:abstractNumId w:val="0"/>
  </w:num>
  <w:num w:numId="2" w16cid:durableId="435756579">
    <w:abstractNumId w:val="1"/>
  </w:num>
  <w:num w:numId="3" w16cid:durableId="178277650">
    <w:abstractNumId w:val="3"/>
  </w:num>
  <w:num w:numId="4" w16cid:durableId="18998533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2"/>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9D7D6E"/>
    <w:rsid w:val="000D6527"/>
    <w:rsid w:val="00183D73"/>
    <w:rsid w:val="001F2049"/>
    <w:rsid w:val="00201659"/>
    <w:rsid w:val="002B4843"/>
    <w:rsid w:val="00304147"/>
    <w:rsid w:val="00345A6B"/>
    <w:rsid w:val="003D1884"/>
    <w:rsid w:val="003F33B3"/>
    <w:rsid w:val="00500C28"/>
    <w:rsid w:val="0054047D"/>
    <w:rsid w:val="005519D5"/>
    <w:rsid w:val="005867E8"/>
    <w:rsid w:val="005933BD"/>
    <w:rsid w:val="005A4AF6"/>
    <w:rsid w:val="005C2D93"/>
    <w:rsid w:val="005E0387"/>
    <w:rsid w:val="0067141C"/>
    <w:rsid w:val="006A1384"/>
    <w:rsid w:val="006B1584"/>
    <w:rsid w:val="006C42A6"/>
    <w:rsid w:val="00764592"/>
    <w:rsid w:val="00775046"/>
    <w:rsid w:val="007F48F7"/>
    <w:rsid w:val="00811519"/>
    <w:rsid w:val="008304D7"/>
    <w:rsid w:val="0084217E"/>
    <w:rsid w:val="00846FA5"/>
    <w:rsid w:val="00866092"/>
    <w:rsid w:val="008F519D"/>
    <w:rsid w:val="008F757A"/>
    <w:rsid w:val="00941094"/>
    <w:rsid w:val="0095426F"/>
    <w:rsid w:val="00A237C5"/>
    <w:rsid w:val="00A56820"/>
    <w:rsid w:val="00A92423"/>
    <w:rsid w:val="00A96756"/>
    <w:rsid w:val="00AD39F3"/>
    <w:rsid w:val="00B07283"/>
    <w:rsid w:val="00B40B0C"/>
    <w:rsid w:val="00B44C6B"/>
    <w:rsid w:val="00BA4851"/>
    <w:rsid w:val="00BD094C"/>
    <w:rsid w:val="00C07506"/>
    <w:rsid w:val="00C224C5"/>
    <w:rsid w:val="00C23C97"/>
    <w:rsid w:val="00D15A39"/>
    <w:rsid w:val="00DC0801"/>
    <w:rsid w:val="00DE71E5"/>
    <w:rsid w:val="00E03029"/>
    <w:rsid w:val="00E13C28"/>
    <w:rsid w:val="00E37A7C"/>
    <w:rsid w:val="00E60E56"/>
    <w:rsid w:val="00E9112E"/>
    <w:rsid w:val="00EA5959"/>
    <w:rsid w:val="00FC4E1A"/>
    <w:rsid w:val="7B9D7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D7D6E"/>
  <w15:chartTrackingRefBased/>
  <w15:docId w15:val="{AA0D8305-6173-4723-9EA3-D86A989CD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unhideWhenUsed/>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40B0C"/>
    <w:rPr>
      <w:color w:val="467886" w:themeColor="hyperlink"/>
      <w:u w:val="single"/>
    </w:rPr>
  </w:style>
  <w:style w:type="character" w:styleId="Mencinsinresolver">
    <w:name w:val="Unresolved Mention"/>
    <w:basedOn w:val="Fuentedeprrafopredeter"/>
    <w:uiPriority w:val="99"/>
    <w:semiHidden/>
    <w:unhideWhenUsed/>
    <w:rsid w:val="00B40B0C"/>
    <w:rPr>
      <w:color w:val="605E5C"/>
      <w:shd w:val="clear" w:color="auto" w:fill="E1DFDD"/>
    </w:rPr>
  </w:style>
  <w:style w:type="paragraph" w:styleId="Encabezado">
    <w:name w:val="header"/>
    <w:basedOn w:val="Normal"/>
    <w:link w:val="EncabezadoCar"/>
    <w:uiPriority w:val="99"/>
    <w:unhideWhenUsed/>
    <w:rsid w:val="005E03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0387"/>
  </w:style>
  <w:style w:type="paragraph" w:styleId="Piedepgina">
    <w:name w:val="footer"/>
    <w:basedOn w:val="Normal"/>
    <w:link w:val="PiedepginaCar"/>
    <w:uiPriority w:val="99"/>
    <w:unhideWhenUsed/>
    <w:rsid w:val="005E03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0387"/>
  </w:style>
  <w:style w:type="character" w:styleId="nfasisintenso">
    <w:name w:val="Intense Emphasis"/>
    <w:basedOn w:val="Fuentedeprrafopredeter"/>
    <w:uiPriority w:val="21"/>
    <w:qFormat/>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character" w:customStyle="1" w:styleId="Ttulo1Car">
    <w:name w:val="Título 1 Car"/>
    <w:basedOn w:val="Fuentedeprrafopredeter"/>
    <w:uiPriority w:val="9"/>
    <w:rsid w:val="005519D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rsid w:val="005519D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rsid w:val="005519D5"/>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rsid w:val="005519D5"/>
    <w:rPr>
      <w:rFonts w:eastAsiaTheme="majorEastAsia" w:cstheme="majorBidi"/>
      <w:i/>
      <w:iCs/>
      <w:color w:val="0F4761" w:themeColor="accent1" w:themeShade="BF"/>
    </w:rPr>
  </w:style>
  <w:style w:type="character" w:customStyle="1" w:styleId="Ttulo5Car">
    <w:name w:val="Título 5 Car"/>
    <w:basedOn w:val="Fuentedeprrafopredeter"/>
    <w:uiPriority w:val="9"/>
    <w:rsid w:val="005519D5"/>
    <w:rPr>
      <w:rFonts w:eastAsiaTheme="majorEastAsia" w:cstheme="majorBidi"/>
      <w:color w:val="0F4761" w:themeColor="accent1" w:themeShade="BF"/>
    </w:rPr>
  </w:style>
  <w:style w:type="character" w:customStyle="1" w:styleId="Ttulo6Car">
    <w:name w:val="Título 6 Car"/>
    <w:basedOn w:val="Fuentedeprrafopredeter"/>
    <w:uiPriority w:val="9"/>
    <w:rsid w:val="005519D5"/>
    <w:rPr>
      <w:rFonts w:eastAsiaTheme="majorEastAsia" w:cstheme="majorBidi"/>
      <w:i/>
      <w:iCs/>
      <w:color w:val="595959" w:themeColor="text1" w:themeTint="A6"/>
    </w:rPr>
  </w:style>
  <w:style w:type="character" w:customStyle="1" w:styleId="Ttulo7Car">
    <w:name w:val="Título 7 Car"/>
    <w:basedOn w:val="Fuentedeprrafopredeter"/>
    <w:uiPriority w:val="9"/>
    <w:rsid w:val="005519D5"/>
    <w:rPr>
      <w:rFonts w:eastAsiaTheme="majorEastAsia" w:cstheme="majorBidi"/>
      <w:color w:val="595959" w:themeColor="text1" w:themeTint="A6"/>
    </w:rPr>
  </w:style>
  <w:style w:type="character" w:customStyle="1" w:styleId="Ttulo8Car">
    <w:name w:val="Título 8 Car"/>
    <w:basedOn w:val="Fuentedeprrafopredeter"/>
    <w:uiPriority w:val="9"/>
    <w:rsid w:val="005519D5"/>
    <w:rPr>
      <w:rFonts w:eastAsiaTheme="majorEastAsia" w:cstheme="majorBidi"/>
      <w:i/>
      <w:iCs/>
      <w:color w:val="272727" w:themeColor="text1" w:themeTint="D8"/>
    </w:rPr>
  </w:style>
  <w:style w:type="character" w:customStyle="1" w:styleId="Ttulo9Car">
    <w:name w:val="Título 9 Car"/>
    <w:basedOn w:val="Fuentedeprrafopredeter"/>
    <w:uiPriority w:val="9"/>
    <w:rsid w:val="005519D5"/>
    <w:rPr>
      <w:rFonts w:eastAsiaTheme="majorEastAsia" w:cstheme="majorBidi"/>
      <w:color w:val="272727" w:themeColor="text1" w:themeTint="D8"/>
    </w:rPr>
  </w:style>
  <w:style w:type="character" w:customStyle="1" w:styleId="TtuloCar">
    <w:name w:val="Título Car"/>
    <w:basedOn w:val="Fuentedeprrafopredeter"/>
    <w:uiPriority w:val="10"/>
    <w:rsid w:val="005519D5"/>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5519D5"/>
    <w:rPr>
      <w:rFonts w:eastAsiaTheme="majorEastAsia" w:cstheme="majorBidi"/>
      <w:color w:val="595959" w:themeColor="text1" w:themeTint="A6"/>
      <w:spacing w:val="15"/>
      <w:sz w:val="28"/>
      <w:szCs w:val="28"/>
    </w:rPr>
  </w:style>
  <w:style w:type="character" w:customStyle="1" w:styleId="CitaCar">
    <w:name w:val="Cita Car"/>
    <w:basedOn w:val="Fuentedeprrafopredeter"/>
    <w:uiPriority w:val="29"/>
    <w:rsid w:val="005519D5"/>
    <w:rPr>
      <w:i/>
      <w:iCs/>
      <w:color w:val="404040" w:themeColor="text1" w:themeTint="BF"/>
    </w:rPr>
  </w:style>
  <w:style w:type="character" w:customStyle="1" w:styleId="CitadestacadaCar">
    <w:name w:val="Cita destacada Car"/>
    <w:basedOn w:val="Fuentedeprrafopredeter"/>
    <w:uiPriority w:val="30"/>
    <w:rsid w:val="005519D5"/>
    <w:rPr>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924368">
      <w:bodyDiv w:val="1"/>
      <w:marLeft w:val="0"/>
      <w:marRight w:val="0"/>
      <w:marTop w:val="0"/>
      <w:marBottom w:val="0"/>
      <w:divBdr>
        <w:top w:val="none" w:sz="0" w:space="0" w:color="auto"/>
        <w:left w:val="none" w:sz="0" w:space="0" w:color="auto"/>
        <w:bottom w:val="none" w:sz="0" w:space="0" w:color="auto"/>
        <w:right w:val="none" w:sz="0" w:space="0" w:color="auto"/>
      </w:divBdr>
    </w:div>
    <w:div w:id="555044116">
      <w:bodyDiv w:val="1"/>
      <w:marLeft w:val="0"/>
      <w:marRight w:val="0"/>
      <w:marTop w:val="0"/>
      <w:marBottom w:val="0"/>
      <w:divBdr>
        <w:top w:val="none" w:sz="0" w:space="0" w:color="auto"/>
        <w:left w:val="none" w:sz="0" w:space="0" w:color="auto"/>
        <w:bottom w:val="none" w:sz="0" w:space="0" w:color="auto"/>
        <w:right w:val="none" w:sz="0" w:space="0" w:color="auto"/>
      </w:divBdr>
    </w:div>
    <w:div w:id="926307658">
      <w:bodyDiv w:val="1"/>
      <w:marLeft w:val="0"/>
      <w:marRight w:val="0"/>
      <w:marTop w:val="0"/>
      <w:marBottom w:val="0"/>
      <w:divBdr>
        <w:top w:val="none" w:sz="0" w:space="0" w:color="auto"/>
        <w:left w:val="none" w:sz="0" w:space="0" w:color="auto"/>
        <w:bottom w:val="none" w:sz="0" w:space="0" w:color="auto"/>
        <w:right w:val="none" w:sz="0" w:space="0" w:color="auto"/>
      </w:divBdr>
    </w:div>
    <w:div w:id="957222693">
      <w:bodyDiv w:val="1"/>
      <w:marLeft w:val="0"/>
      <w:marRight w:val="0"/>
      <w:marTop w:val="0"/>
      <w:marBottom w:val="0"/>
      <w:divBdr>
        <w:top w:val="none" w:sz="0" w:space="0" w:color="auto"/>
        <w:left w:val="none" w:sz="0" w:space="0" w:color="auto"/>
        <w:bottom w:val="none" w:sz="0" w:space="0" w:color="auto"/>
        <w:right w:val="none" w:sz="0" w:space="0" w:color="auto"/>
      </w:divBdr>
    </w:div>
    <w:div w:id="1084643064">
      <w:bodyDiv w:val="1"/>
      <w:marLeft w:val="0"/>
      <w:marRight w:val="0"/>
      <w:marTop w:val="0"/>
      <w:marBottom w:val="0"/>
      <w:divBdr>
        <w:top w:val="none" w:sz="0" w:space="0" w:color="auto"/>
        <w:left w:val="none" w:sz="0" w:space="0" w:color="auto"/>
        <w:bottom w:val="none" w:sz="0" w:space="0" w:color="auto"/>
        <w:right w:val="none" w:sz="0" w:space="0" w:color="auto"/>
      </w:divBdr>
    </w:div>
    <w:div w:id="1342007028">
      <w:bodyDiv w:val="1"/>
      <w:marLeft w:val="0"/>
      <w:marRight w:val="0"/>
      <w:marTop w:val="0"/>
      <w:marBottom w:val="0"/>
      <w:divBdr>
        <w:top w:val="none" w:sz="0" w:space="0" w:color="auto"/>
        <w:left w:val="none" w:sz="0" w:space="0" w:color="auto"/>
        <w:bottom w:val="none" w:sz="0" w:space="0" w:color="auto"/>
        <w:right w:val="none" w:sz="0" w:space="0" w:color="auto"/>
      </w:divBdr>
      <w:divsChild>
        <w:div w:id="297884827">
          <w:marLeft w:val="0"/>
          <w:marRight w:val="0"/>
          <w:marTop w:val="0"/>
          <w:marBottom w:val="0"/>
          <w:divBdr>
            <w:top w:val="none" w:sz="0" w:space="0" w:color="auto"/>
            <w:left w:val="none" w:sz="0" w:space="0" w:color="auto"/>
            <w:bottom w:val="none" w:sz="0" w:space="0" w:color="auto"/>
            <w:right w:val="none" w:sz="0" w:space="0" w:color="auto"/>
          </w:divBdr>
          <w:divsChild>
            <w:div w:id="6294968">
              <w:marLeft w:val="0"/>
              <w:marRight w:val="0"/>
              <w:marTop w:val="0"/>
              <w:marBottom w:val="0"/>
              <w:divBdr>
                <w:top w:val="none" w:sz="0" w:space="0" w:color="auto"/>
                <w:left w:val="none" w:sz="0" w:space="0" w:color="auto"/>
                <w:bottom w:val="none" w:sz="0" w:space="0" w:color="auto"/>
                <w:right w:val="none" w:sz="0" w:space="0" w:color="auto"/>
              </w:divBdr>
            </w:div>
            <w:div w:id="333341222">
              <w:marLeft w:val="0"/>
              <w:marRight w:val="0"/>
              <w:marTop w:val="0"/>
              <w:marBottom w:val="0"/>
              <w:divBdr>
                <w:top w:val="none" w:sz="0" w:space="0" w:color="auto"/>
                <w:left w:val="none" w:sz="0" w:space="0" w:color="auto"/>
                <w:bottom w:val="none" w:sz="0" w:space="0" w:color="auto"/>
                <w:right w:val="none" w:sz="0" w:space="0" w:color="auto"/>
              </w:divBdr>
            </w:div>
            <w:div w:id="637809242">
              <w:marLeft w:val="0"/>
              <w:marRight w:val="0"/>
              <w:marTop w:val="0"/>
              <w:marBottom w:val="0"/>
              <w:divBdr>
                <w:top w:val="none" w:sz="0" w:space="0" w:color="auto"/>
                <w:left w:val="none" w:sz="0" w:space="0" w:color="auto"/>
                <w:bottom w:val="none" w:sz="0" w:space="0" w:color="auto"/>
                <w:right w:val="none" w:sz="0" w:space="0" w:color="auto"/>
              </w:divBdr>
            </w:div>
            <w:div w:id="887911349">
              <w:marLeft w:val="0"/>
              <w:marRight w:val="0"/>
              <w:marTop w:val="0"/>
              <w:marBottom w:val="0"/>
              <w:divBdr>
                <w:top w:val="none" w:sz="0" w:space="0" w:color="auto"/>
                <w:left w:val="none" w:sz="0" w:space="0" w:color="auto"/>
                <w:bottom w:val="none" w:sz="0" w:space="0" w:color="auto"/>
                <w:right w:val="none" w:sz="0" w:space="0" w:color="auto"/>
              </w:divBdr>
            </w:div>
            <w:div w:id="891187478">
              <w:marLeft w:val="0"/>
              <w:marRight w:val="0"/>
              <w:marTop w:val="0"/>
              <w:marBottom w:val="0"/>
              <w:divBdr>
                <w:top w:val="none" w:sz="0" w:space="0" w:color="auto"/>
                <w:left w:val="none" w:sz="0" w:space="0" w:color="auto"/>
                <w:bottom w:val="none" w:sz="0" w:space="0" w:color="auto"/>
                <w:right w:val="none" w:sz="0" w:space="0" w:color="auto"/>
              </w:divBdr>
            </w:div>
            <w:div w:id="1129663347">
              <w:marLeft w:val="0"/>
              <w:marRight w:val="0"/>
              <w:marTop w:val="0"/>
              <w:marBottom w:val="0"/>
              <w:divBdr>
                <w:top w:val="none" w:sz="0" w:space="0" w:color="auto"/>
                <w:left w:val="none" w:sz="0" w:space="0" w:color="auto"/>
                <w:bottom w:val="none" w:sz="0" w:space="0" w:color="auto"/>
                <w:right w:val="none" w:sz="0" w:space="0" w:color="auto"/>
              </w:divBdr>
            </w:div>
            <w:div w:id="1207720239">
              <w:marLeft w:val="0"/>
              <w:marRight w:val="0"/>
              <w:marTop w:val="0"/>
              <w:marBottom w:val="0"/>
              <w:divBdr>
                <w:top w:val="none" w:sz="0" w:space="0" w:color="auto"/>
                <w:left w:val="none" w:sz="0" w:space="0" w:color="auto"/>
                <w:bottom w:val="none" w:sz="0" w:space="0" w:color="auto"/>
                <w:right w:val="none" w:sz="0" w:space="0" w:color="auto"/>
              </w:divBdr>
            </w:div>
            <w:div w:id="1317145746">
              <w:marLeft w:val="0"/>
              <w:marRight w:val="0"/>
              <w:marTop w:val="0"/>
              <w:marBottom w:val="0"/>
              <w:divBdr>
                <w:top w:val="none" w:sz="0" w:space="0" w:color="auto"/>
                <w:left w:val="none" w:sz="0" w:space="0" w:color="auto"/>
                <w:bottom w:val="none" w:sz="0" w:space="0" w:color="auto"/>
                <w:right w:val="none" w:sz="0" w:space="0" w:color="auto"/>
              </w:divBdr>
            </w:div>
            <w:div w:id="1479691682">
              <w:marLeft w:val="0"/>
              <w:marRight w:val="0"/>
              <w:marTop w:val="0"/>
              <w:marBottom w:val="0"/>
              <w:divBdr>
                <w:top w:val="none" w:sz="0" w:space="0" w:color="auto"/>
                <w:left w:val="none" w:sz="0" w:space="0" w:color="auto"/>
                <w:bottom w:val="none" w:sz="0" w:space="0" w:color="auto"/>
                <w:right w:val="none" w:sz="0" w:space="0" w:color="auto"/>
              </w:divBdr>
            </w:div>
            <w:div w:id="1522548767">
              <w:marLeft w:val="0"/>
              <w:marRight w:val="0"/>
              <w:marTop w:val="0"/>
              <w:marBottom w:val="0"/>
              <w:divBdr>
                <w:top w:val="none" w:sz="0" w:space="0" w:color="auto"/>
                <w:left w:val="none" w:sz="0" w:space="0" w:color="auto"/>
                <w:bottom w:val="none" w:sz="0" w:space="0" w:color="auto"/>
                <w:right w:val="none" w:sz="0" w:space="0" w:color="auto"/>
              </w:divBdr>
            </w:div>
            <w:div w:id="1770005812">
              <w:marLeft w:val="0"/>
              <w:marRight w:val="0"/>
              <w:marTop w:val="0"/>
              <w:marBottom w:val="0"/>
              <w:divBdr>
                <w:top w:val="none" w:sz="0" w:space="0" w:color="auto"/>
                <w:left w:val="none" w:sz="0" w:space="0" w:color="auto"/>
                <w:bottom w:val="none" w:sz="0" w:space="0" w:color="auto"/>
                <w:right w:val="none" w:sz="0" w:space="0" w:color="auto"/>
              </w:divBdr>
            </w:div>
            <w:div w:id="1919516459">
              <w:marLeft w:val="0"/>
              <w:marRight w:val="0"/>
              <w:marTop w:val="0"/>
              <w:marBottom w:val="0"/>
              <w:divBdr>
                <w:top w:val="none" w:sz="0" w:space="0" w:color="auto"/>
                <w:left w:val="none" w:sz="0" w:space="0" w:color="auto"/>
                <w:bottom w:val="none" w:sz="0" w:space="0" w:color="auto"/>
                <w:right w:val="none" w:sz="0" w:space="0" w:color="auto"/>
              </w:divBdr>
            </w:div>
            <w:div w:id="1941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7739">
      <w:bodyDiv w:val="1"/>
      <w:marLeft w:val="0"/>
      <w:marRight w:val="0"/>
      <w:marTop w:val="0"/>
      <w:marBottom w:val="0"/>
      <w:divBdr>
        <w:top w:val="none" w:sz="0" w:space="0" w:color="auto"/>
        <w:left w:val="none" w:sz="0" w:space="0" w:color="auto"/>
        <w:bottom w:val="none" w:sz="0" w:space="0" w:color="auto"/>
        <w:right w:val="none" w:sz="0" w:space="0" w:color="auto"/>
      </w:divBdr>
    </w:div>
    <w:div w:id="1516309992">
      <w:bodyDiv w:val="1"/>
      <w:marLeft w:val="0"/>
      <w:marRight w:val="0"/>
      <w:marTop w:val="0"/>
      <w:marBottom w:val="0"/>
      <w:divBdr>
        <w:top w:val="none" w:sz="0" w:space="0" w:color="auto"/>
        <w:left w:val="none" w:sz="0" w:space="0" w:color="auto"/>
        <w:bottom w:val="none" w:sz="0" w:space="0" w:color="auto"/>
        <w:right w:val="none" w:sz="0" w:space="0" w:color="auto"/>
      </w:divBdr>
      <w:divsChild>
        <w:div w:id="204568580">
          <w:marLeft w:val="0"/>
          <w:marRight w:val="0"/>
          <w:marTop w:val="0"/>
          <w:marBottom w:val="0"/>
          <w:divBdr>
            <w:top w:val="none" w:sz="0" w:space="0" w:color="auto"/>
            <w:left w:val="none" w:sz="0" w:space="0" w:color="auto"/>
            <w:bottom w:val="none" w:sz="0" w:space="0" w:color="auto"/>
            <w:right w:val="none" w:sz="0" w:space="0" w:color="auto"/>
          </w:divBdr>
          <w:divsChild>
            <w:div w:id="23795959">
              <w:marLeft w:val="0"/>
              <w:marRight w:val="0"/>
              <w:marTop w:val="0"/>
              <w:marBottom w:val="0"/>
              <w:divBdr>
                <w:top w:val="none" w:sz="0" w:space="0" w:color="auto"/>
                <w:left w:val="none" w:sz="0" w:space="0" w:color="auto"/>
                <w:bottom w:val="none" w:sz="0" w:space="0" w:color="auto"/>
                <w:right w:val="none" w:sz="0" w:space="0" w:color="auto"/>
              </w:divBdr>
            </w:div>
            <w:div w:id="78799574">
              <w:marLeft w:val="0"/>
              <w:marRight w:val="0"/>
              <w:marTop w:val="0"/>
              <w:marBottom w:val="0"/>
              <w:divBdr>
                <w:top w:val="none" w:sz="0" w:space="0" w:color="auto"/>
                <w:left w:val="none" w:sz="0" w:space="0" w:color="auto"/>
                <w:bottom w:val="none" w:sz="0" w:space="0" w:color="auto"/>
                <w:right w:val="none" w:sz="0" w:space="0" w:color="auto"/>
              </w:divBdr>
            </w:div>
            <w:div w:id="575895449">
              <w:marLeft w:val="0"/>
              <w:marRight w:val="0"/>
              <w:marTop w:val="0"/>
              <w:marBottom w:val="0"/>
              <w:divBdr>
                <w:top w:val="none" w:sz="0" w:space="0" w:color="auto"/>
                <w:left w:val="none" w:sz="0" w:space="0" w:color="auto"/>
                <w:bottom w:val="none" w:sz="0" w:space="0" w:color="auto"/>
                <w:right w:val="none" w:sz="0" w:space="0" w:color="auto"/>
              </w:divBdr>
            </w:div>
            <w:div w:id="701594952">
              <w:marLeft w:val="0"/>
              <w:marRight w:val="0"/>
              <w:marTop w:val="0"/>
              <w:marBottom w:val="0"/>
              <w:divBdr>
                <w:top w:val="none" w:sz="0" w:space="0" w:color="auto"/>
                <w:left w:val="none" w:sz="0" w:space="0" w:color="auto"/>
                <w:bottom w:val="none" w:sz="0" w:space="0" w:color="auto"/>
                <w:right w:val="none" w:sz="0" w:space="0" w:color="auto"/>
              </w:divBdr>
            </w:div>
            <w:div w:id="729041503">
              <w:marLeft w:val="0"/>
              <w:marRight w:val="0"/>
              <w:marTop w:val="0"/>
              <w:marBottom w:val="0"/>
              <w:divBdr>
                <w:top w:val="none" w:sz="0" w:space="0" w:color="auto"/>
                <w:left w:val="none" w:sz="0" w:space="0" w:color="auto"/>
                <w:bottom w:val="none" w:sz="0" w:space="0" w:color="auto"/>
                <w:right w:val="none" w:sz="0" w:space="0" w:color="auto"/>
              </w:divBdr>
            </w:div>
            <w:div w:id="1158493930">
              <w:marLeft w:val="0"/>
              <w:marRight w:val="0"/>
              <w:marTop w:val="0"/>
              <w:marBottom w:val="0"/>
              <w:divBdr>
                <w:top w:val="none" w:sz="0" w:space="0" w:color="auto"/>
                <w:left w:val="none" w:sz="0" w:space="0" w:color="auto"/>
                <w:bottom w:val="none" w:sz="0" w:space="0" w:color="auto"/>
                <w:right w:val="none" w:sz="0" w:space="0" w:color="auto"/>
              </w:divBdr>
            </w:div>
            <w:div w:id="1236628589">
              <w:marLeft w:val="0"/>
              <w:marRight w:val="0"/>
              <w:marTop w:val="0"/>
              <w:marBottom w:val="0"/>
              <w:divBdr>
                <w:top w:val="none" w:sz="0" w:space="0" w:color="auto"/>
                <w:left w:val="none" w:sz="0" w:space="0" w:color="auto"/>
                <w:bottom w:val="none" w:sz="0" w:space="0" w:color="auto"/>
                <w:right w:val="none" w:sz="0" w:space="0" w:color="auto"/>
              </w:divBdr>
            </w:div>
            <w:div w:id="1247961280">
              <w:marLeft w:val="0"/>
              <w:marRight w:val="0"/>
              <w:marTop w:val="0"/>
              <w:marBottom w:val="0"/>
              <w:divBdr>
                <w:top w:val="none" w:sz="0" w:space="0" w:color="auto"/>
                <w:left w:val="none" w:sz="0" w:space="0" w:color="auto"/>
                <w:bottom w:val="none" w:sz="0" w:space="0" w:color="auto"/>
                <w:right w:val="none" w:sz="0" w:space="0" w:color="auto"/>
              </w:divBdr>
            </w:div>
            <w:div w:id="1313172351">
              <w:marLeft w:val="0"/>
              <w:marRight w:val="0"/>
              <w:marTop w:val="0"/>
              <w:marBottom w:val="0"/>
              <w:divBdr>
                <w:top w:val="none" w:sz="0" w:space="0" w:color="auto"/>
                <w:left w:val="none" w:sz="0" w:space="0" w:color="auto"/>
                <w:bottom w:val="none" w:sz="0" w:space="0" w:color="auto"/>
                <w:right w:val="none" w:sz="0" w:space="0" w:color="auto"/>
              </w:divBdr>
            </w:div>
            <w:div w:id="1379470270">
              <w:marLeft w:val="0"/>
              <w:marRight w:val="0"/>
              <w:marTop w:val="0"/>
              <w:marBottom w:val="0"/>
              <w:divBdr>
                <w:top w:val="none" w:sz="0" w:space="0" w:color="auto"/>
                <w:left w:val="none" w:sz="0" w:space="0" w:color="auto"/>
                <w:bottom w:val="none" w:sz="0" w:space="0" w:color="auto"/>
                <w:right w:val="none" w:sz="0" w:space="0" w:color="auto"/>
              </w:divBdr>
            </w:div>
            <w:div w:id="1394740056">
              <w:marLeft w:val="0"/>
              <w:marRight w:val="0"/>
              <w:marTop w:val="0"/>
              <w:marBottom w:val="0"/>
              <w:divBdr>
                <w:top w:val="none" w:sz="0" w:space="0" w:color="auto"/>
                <w:left w:val="none" w:sz="0" w:space="0" w:color="auto"/>
                <w:bottom w:val="none" w:sz="0" w:space="0" w:color="auto"/>
                <w:right w:val="none" w:sz="0" w:space="0" w:color="auto"/>
              </w:divBdr>
            </w:div>
            <w:div w:id="1403025130">
              <w:marLeft w:val="0"/>
              <w:marRight w:val="0"/>
              <w:marTop w:val="0"/>
              <w:marBottom w:val="0"/>
              <w:divBdr>
                <w:top w:val="none" w:sz="0" w:space="0" w:color="auto"/>
                <w:left w:val="none" w:sz="0" w:space="0" w:color="auto"/>
                <w:bottom w:val="none" w:sz="0" w:space="0" w:color="auto"/>
                <w:right w:val="none" w:sz="0" w:space="0" w:color="auto"/>
              </w:divBdr>
            </w:div>
            <w:div w:id="17270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4904">
      <w:bodyDiv w:val="1"/>
      <w:marLeft w:val="0"/>
      <w:marRight w:val="0"/>
      <w:marTop w:val="0"/>
      <w:marBottom w:val="0"/>
      <w:divBdr>
        <w:top w:val="none" w:sz="0" w:space="0" w:color="auto"/>
        <w:left w:val="none" w:sz="0" w:space="0" w:color="auto"/>
        <w:bottom w:val="none" w:sz="0" w:space="0" w:color="auto"/>
        <w:right w:val="none" w:sz="0" w:space="0" w:color="auto"/>
      </w:divBdr>
    </w:div>
    <w:div w:id="190343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hyperlink" Target="mailto:fernando.floresdz@uanl.edu.mx" TargetMode="External"/><Relationship Id="rId12" Type="http://schemas.microsoft.com/office/2007/relationships/hdphoto" Target="media/hdphoto1.wdp"/><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LuisDiaz-ipsilon/omi-nl-2024" TargetMode="External"/><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1806</Words>
  <Characters>9933</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11716</CharactersWithSpaces>
  <SharedDoc>false</SharedDoc>
  <HLinks>
    <vt:vector size="6" baseType="variant">
      <vt:variant>
        <vt:i4>2359344</vt:i4>
      </vt:variant>
      <vt:variant>
        <vt:i4>0</vt:i4>
      </vt:variant>
      <vt:variant>
        <vt:i4>0</vt:i4>
      </vt:variant>
      <vt:variant>
        <vt:i4>5</vt:i4>
      </vt:variant>
      <vt:variant>
        <vt:lpwstr>https://github.com/LuisDiaz-ipsilon/omi-nl-2024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 FLORES DIAZ</dc:creator>
  <cp:keywords/>
  <dc:description/>
  <cp:lastModifiedBy>LUIS FERNANDO FLORES DIAZ</cp:lastModifiedBy>
  <cp:revision>3</cp:revision>
  <dcterms:created xsi:type="dcterms:W3CDTF">2024-11-26T04:29:00Z</dcterms:created>
  <dcterms:modified xsi:type="dcterms:W3CDTF">2024-11-26T04:47:00Z</dcterms:modified>
</cp:coreProperties>
</file>